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A8A55" w14:textId="73174606" w:rsidR="00C91196" w:rsidRPr="00E22C35" w:rsidRDefault="008954CD" w:rsidP="00B22C75">
      <w:pPr>
        <w:jc w:val="center"/>
        <w:rPr>
          <w:rFonts w:ascii="Times New Roman" w:hAnsi="Times New Roman" w:cs="Times New Roman"/>
          <w:b/>
          <w:sz w:val="32"/>
          <w:szCs w:val="28"/>
        </w:rPr>
      </w:pPr>
      <w:r w:rsidRPr="00E22C35">
        <w:rPr>
          <w:rFonts w:ascii="Times New Roman" w:hAnsi="Times New Roman" w:cs="Times New Roman"/>
          <w:b/>
          <w:sz w:val="32"/>
          <w:szCs w:val="28"/>
        </w:rPr>
        <w:t>Содержание лекции по теме «</w:t>
      </w:r>
      <w:r w:rsidR="00E22C35" w:rsidRPr="00E22C35">
        <w:rPr>
          <w:rFonts w:ascii="Times New Roman" w:hAnsi="Times New Roman" w:cs="Times New Roman"/>
          <w:b/>
          <w:sz w:val="32"/>
          <w:szCs w:val="28"/>
        </w:rPr>
        <w:t>Азбука инвестора</w:t>
      </w:r>
      <w:r w:rsidR="003C5918">
        <w:rPr>
          <w:rFonts w:ascii="Times New Roman" w:hAnsi="Times New Roman" w:cs="Times New Roman"/>
          <w:b/>
          <w:sz w:val="32"/>
          <w:szCs w:val="28"/>
        </w:rPr>
        <w:t>: базовые понятия</w:t>
      </w:r>
      <w:r w:rsidRPr="00E22C35">
        <w:rPr>
          <w:rFonts w:ascii="Times New Roman" w:hAnsi="Times New Roman" w:cs="Times New Roman"/>
          <w:b/>
          <w:sz w:val="32"/>
          <w:szCs w:val="28"/>
        </w:rPr>
        <w:t>»</w:t>
      </w:r>
      <w:r w:rsidR="00255412" w:rsidRPr="00E22C35">
        <w:rPr>
          <w:rFonts w:ascii="Times New Roman" w:hAnsi="Times New Roman" w:cs="Times New Roman"/>
          <w:b/>
          <w:sz w:val="32"/>
          <w:szCs w:val="28"/>
        </w:rPr>
        <w:t xml:space="preserve"> </w:t>
      </w:r>
    </w:p>
    <w:p w14:paraId="7902117A" w14:textId="7BEEB92D" w:rsidR="00E22C35" w:rsidRPr="00E22C35" w:rsidRDefault="00E22C35" w:rsidP="00B22C75">
      <w:pPr>
        <w:jc w:val="center"/>
        <w:rPr>
          <w:rFonts w:ascii="Times New Roman" w:hAnsi="Times New Roman" w:cs="Times New Roman"/>
          <w:b/>
          <w:sz w:val="32"/>
          <w:szCs w:val="28"/>
        </w:rPr>
      </w:pPr>
      <w:r w:rsidRPr="00E22C35">
        <w:rPr>
          <w:rFonts w:ascii="Times New Roman" w:hAnsi="Times New Roman" w:cs="Times New Roman"/>
          <w:b/>
          <w:sz w:val="32"/>
          <w:szCs w:val="28"/>
        </w:rPr>
        <w:t>для взрослой аудитории</w:t>
      </w:r>
    </w:p>
    <w:p w14:paraId="2762DE52" w14:textId="77777777" w:rsidR="00E22C35" w:rsidRDefault="00E22C35" w:rsidP="003100A4">
      <w:pPr>
        <w:spacing w:after="0" w:line="240" w:lineRule="auto"/>
        <w:jc w:val="both"/>
        <w:rPr>
          <w:rFonts w:ascii="Times New Roman" w:eastAsia="Times New Roman" w:hAnsi="Times New Roman" w:cs="Times New Roman"/>
          <w:sz w:val="28"/>
          <w:szCs w:val="28"/>
        </w:rPr>
      </w:pPr>
    </w:p>
    <w:p w14:paraId="303D3406" w14:textId="4C6A5C47" w:rsidR="00E22C35" w:rsidRPr="00E22C35" w:rsidRDefault="00E22C35" w:rsidP="003100A4">
      <w:pPr>
        <w:spacing w:after="0" w:line="240" w:lineRule="auto"/>
        <w:jc w:val="both"/>
        <w:rPr>
          <w:rFonts w:ascii="Times New Roman" w:eastAsia="Times New Roman" w:hAnsi="Times New Roman" w:cs="Times New Roman"/>
          <w:sz w:val="28"/>
          <w:szCs w:val="28"/>
        </w:rPr>
      </w:pPr>
      <w:r w:rsidRPr="00E22C35">
        <w:rPr>
          <w:rFonts w:ascii="Times New Roman" w:eastAsia="Times New Roman" w:hAnsi="Times New Roman" w:cs="Times New Roman"/>
          <w:sz w:val="28"/>
          <w:szCs w:val="28"/>
        </w:rPr>
        <w:t>Формат проведения: лекция</w:t>
      </w:r>
    </w:p>
    <w:p w14:paraId="37018FCA" w14:textId="77777777" w:rsidR="00E22C35" w:rsidRPr="00E22C35" w:rsidRDefault="00E22C35" w:rsidP="003100A4">
      <w:pPr>
        <w:spacing w:after="0" w:line="240" w:lineRule="auto"/>
        <w:jc w:val="both"/>
        <w:rPr>
          <w:rFonts w:ascii="Times New Roman" w:eastAsia="Times New Roman" w:hAnsi="Times New Roman" w:cs="Times New Roman"/>
          <w:sz w:val="28"/>
          <w:szCs w:val="28"/>
        </w:rPr>
      </w:pPr>
      <w:r w:rsidRPr="00E22C35">
        <w:rPr>
          <w:rFonts w:ascii="Times New Roman" w:eastAsia="Times New Roman" w:hAnsi="Times New Roman" w:cs="Times New Roman"/>
          <w:sz w:val="28"/>
          <w:szCs w:val="28"/>
        </w:rPr>
        <w:t>Количество участников: не ограничено</w:t>
      </w:r>
    </w:p>
    <w:p w14:paraId="51F60868" w14:textId="6D284292" w:rsidR="00E22C35" w:rsidRPr="00E22C35" w:rsidRDefault="00E22C35" w:rsidP="00E22C35">
      <w:pPr>
        <w:spacing w:after="0" w:line="240" w:lineRule="auto"/>
        <w:jc w:val="both"/>
        <w:rPr>
          <w:rFonts w:ascii="Times New Roman" w:eastAsia="Times New Roman" w:hAnsi="Times New Roman" w:cs="Times New Roman"/>
          <w:sz w:val="28"/>
          <w:szCs w:val="28"/>
        </w:rPr>
      </w:pPr>
      <w:r w:rsidRPr="00E22C35">
        <w:rPr>
          <w:rFonts w:ascii="Times New Roman" w:eastAsia="Times New Roman" w:hAnsi="Times New Roman" w:cs="Times New Roman"/>
          <w:sz w:val="28"/>
          <w:szCs w:val="28"/>
        </w:rPr>
        <w:t xml:space="preserve">Продолжительность мероприятия: </w:t>
      </w:r>
      <w:r w:rsidR="000D0FDF">
        <w:rPr>
          <w:rFonts w:ascii="Times New Roman" w:eastAsia="Times New Roman" w:hAnsi="Times New Roman" w:cs="Times New Roman"/>
          <w:sz w:val="28"/>
          <w:szCs w:val="28"/>
        </w:rPr>
        <w:t>4</w:t>
      </w:r>
      <w:r w:rsidR="001244BD">
        <w:rPr>
          <w:rFonts w:ascii="Times New Roman" w:eastAsia="Times New Roman" w:hAnsi="Times New Roman" w:cs="Times New Roman"/>
          <w:sz w:val="28"/>
          <w:szCs w:val="28"/>
        </w:rPr>
        <w:t>5</w:t>
      </w:r>
      <w:r w:rsidRPr="00E22C35">
        <w:rPr>
          <w:rFonts w:ascii="Times New Roman" w:eastAsia="Times New Roman" w:hAnsi="Times New Roman" w:cs="Times New Roman"/>
          <w:sz w:val="28"/>
          <w:szCs w:val="28"/>
        </w:rPr>
        <w:t xml:space="preserve"> мин.</w:t>
      </w:r>
    </w:p>
    <w:p w14:paraId="3FDA6003" w14:textId="77777777" w:rsidR="00E22C35" w:rsidRDefault="00E22C35" w:rsidP="00E22C35">
      <w:pPr>
        <w:spacing w:after="0" w:line="240" w:lineRule="auto"/>
        <w:jc w:val="both"/>
        <w:rPr>
          <w:rFonts w:ascii="Times New Roman" w:eastAsia="Times New Roman" w:hAnsi="Times New Roman" w:cs="Times New Roman"/>
          <w:sz w:val="28"/>
          <w:szCs w:val="28"/>
        </w:rPr>
      </w:pPr>
    </w:p>
    <w:tbl>
      <w:tblPr>
        <w:tblStyle w:val="a3"/>
        <w:tblW w:w="10060" w:type="dxa"/>
        <w:shd w:val="clear" w:color="auto" w:fill="FFFFFF" w:themeFill="background1"/>
        <w:tblLayout w:type="fixed"/>
        <w:tblLook w:val="04A0" w:firstRow="1" w:lastRow="0" w:firstColumn="1" w:lastColumn="0" w:noHBand="0" w:noVBand="1"/>
      </w:tblPr>
      <w:tblGrid>
        <w:gridCol w:w="1842"/>
        <w:gridCol w:w="8218"/>
      </w:tblGrid>
      <w:tr w:rsidR="00E22C35" w:rsidRPr="00453DBD" w14:paraId="7D002F7B" w14:textId="77777777" w:rsidTr="003100A4">
        <w:trPr>
          <w:tblHeader/>
        </w:trPr>
        <w:tc>
          <w:tcPr>
            <w:tcW w:w="1842" w:type="dxa"/>
            <w:shd w:val="clear" w:color="auto" w:fill="FFFFFF" w:themeFill="background1"/>
            <w:vAlign w:val="center"/>
          </w:tcPr>
          <w:p w14:paraId="26DE3ACD" w14:textId="3301606D" w:rsidR="00E22C35" w:rsidRPr="00993BA0" w:rsidRDefault="00E22C35" w:rsidP="00E22C35">
            <w:pPr>
              <w:jc w:val="center"/>
              <w:rPr>
                <w:rFonts w:ascii="Times New Roman" w:hAnsi="Times New Roman" w:cs="Times New Roman"/>
                <w:b/>
                <w:sz w:val="24"/>
                <w:szCs w:val="24"/>
              </w:rPr>
            </w:pPr>
            <w:r>
              <w:rPr>
                <w:rFonts w:ascii="Times New Roman" w:eastAsia="Times New Roman" w:hAnsi="Times New Roman" w:cs="Times New Roman"/>
                <w:b/>
                <w:sz w:val="28"/>
                <w:szCs w:val="28"/>
              </w:rPr>
              <w:t>№ слайда</w:t>
            </w:r>
          </w:p>
        </w:tc>
        <w:tc>
          <w:tcPr>
            <w:tcW w:w="8218" w:type="dxa"/>
            <w:shd w:val="clear" w:color="auto" w:fill="FFFFFF" w:themeFill="background1"/>
            <w:vAlign w:val="center"/>
          </w:tcPr>
          <w:p w14:paraId="4A26226B" w14:textId="7A0AA8D4" w:rsidR="00E22C35" w:rsidRPr="00993BA0" w:rsidRDefault="00E22C35" w:rsidP="00E22C35">
            <w:pPr>
              <w:jc w:val="center"/>
              <w:rPr>
                <w:rFonts w:ascii="Times New Roman" w:hAnsi="Times New Roman" w:cs="Times New Roman"/>
                <w:b/>
                <w:sz w:val="24"/>
                <w:szCs w:val="24"/>
              </w:rPr>
            </w:pPr>
            <w:r>
              <w:rPr>
                <w:rFonts w:ascii="Times New Roman" w:eastAsia="Times New Roman" w:hAnsi="Times New Roman" w:cs="Times New Roman"/>
                <w:b/>
                <w:sz w:val="28"/>
                <w:szCs w:val="28"/>
              </w:rPr>
              <w:t>Деятельность спикера</w:t>
            </w:r>
          </w:p>
        </w:tc>
      </w:tr>
      <w:tr w:rsidR="008A7379" w:rsidRPr="00453DBD" w14:paraId="765E0E7D" w14:textId="77777777" w:rsidTr="008A7379">
        <w:tc>
          <w:tcPr>
            <w:tcW w:w="1842" w:type="dxa"/>
            <w:shd w:val="clear" w:color="auto" w:fill="FFFFFF" w:themeFill="background1"/>
          </w:tcPr>
          <w:p w14:paraId="0B2A869C" w14:textId="2B6DBFEB" w:rsidR="008A7379" w:rsidRPr="00A94B79" w:rsidRDefault="00C3733F" w:rsidP="00C3733F">
            <w:pPr>
              <w:rPr>
                <w:rFonts w:ascii="Times New Roman" w:hAnsi="Times New Roman" w:cs="Times New Roman"/>
                <w:sz w:val="24"/>
                <w:szCs w:val="24"/>
              </w:rPr>
            </w:pPr>
            <w:r w:rsidRPr="00A94B79">
              <w:rPr>
                <w:rFonts w:ascii="Times New Roman" w:hAnsi="Times New Roman" w:cs="Times New Roman"/>
                <w:sz w:val="24"/>
                <w:szCs w:val="24"/>
              </w:rPr>
              <w:t>Слайд 1.</w:t>
            </w:r>
            <w:r w:rsidR="008A7379" w:rsidRPr="00A94B79">
              <w:rPr>
                <w:rFonts w:ascii="Times New Roman" w:hAnsi="Times New Roman" w:cs="Times New Roman"/>
                <w:sz w:val="24"/>
                <w:szCs w:val="24"/>
              </w:rPr>
              <w:t xml:space="preserve"> Тема лекции (</w:t>
            </w:r>
            <w:r w:rsidRPr="00A94B79">
              <w:rPr>
                <w:rFonts w:ascii="Times New Roman" w:hAnsi="Times New Roman" w:cs="Times New Roman"/>
                <w:sz w:val="24"/>
                <w:szCs w:val="24"/>
              </w:rPr>
              <w:t>1</w:t>
            </w:r>
            <w:r w:rsidR="008A7379" w:rsidRPr="00A94B79">
              <w:rPr>
                <w:rFonts w:ascii="Times New Roman" w:hAnsi="Times New Roman" w:cs="Times New Roman"/>
                <w:sz w:val="24"/>
                <w:szCs w:val="24"/>
              </w:rPr>
              <w:t xml:space="preserve"> мин)</w:t>
            </w:r>
          </w:p>
        </w:tc>
        <w:tc>
          <w:tcPr>
            <w:tcW w:w="8218" w:type="dxa"/>
            <w:shd w:val="clear" w:color="auto" w:fill="FFFFFF" w:themeFill="background1"/>
          </w:tcPr>
          <w:p w14:paraId="407672D1" w14:textId="73DA7507" w:rsidR="00780811" w:rsidRDefault="00780811" w:rsidP="00993BA0">
            <w:pPr>
              <w:jc w:val="both"/>
              <w:rPr>
                <w:rFonts w:ascii="Times New Roman" w:eastAsia="Times New Roman" w:hAnsi="Times New Roman" w:cs="Times New Roman"/>
                <w:sz w:val="24"/>
                <w:szCs w:val="24"/>
              </w:rPr>
            </w:pPr>
            <w:r w:rsidRPr="00A94B79">
              <w:rPr>
                <w:rFonts w:ascii="Times New Roman" w:eastAsia="Times New Roman" w:hAnsi="Times New Roman" w:cs="Times New Roman"/>
                <w:sz w:val="24"/>
                <w:szCs w:val="24"/>
              </w:rPr>
              <w:t>Добрый день</w:t>
            </w:r>
            <w:r w:rsidR="00E22C35" w:rsidRPr="00A94B79">
              <w:rPr>
                <w:rFonts w:ascii="Times New Roman" w:eastAsia="Times New Roman" w:hAnsi="Times New Roman" w:cs="Times New Roman"/>
                <w:sz w:val="24"/>
                <w:szCs w:val="24"/>
              </w:rPr>
              <w:t xml:space="preserve">! Меня зовут ______, я представляю _____. Сегодня наша встреча посвящена актуальной теме – </w:t>
            </w:r>
            <w:r w:rsidRPr="00A94B79">
              <w:rPr>
                <w:rFonts w:ascii="Times New Roman" w:eastAsia="Times New Roman" w:hAnsi="Times New Roman" w:cs="Times New Roman"/>
                <w:sz w:val="24"/>
                <w:szCs w:val="24"/>
              </w:rPr>
              <w:t>разговору об инвестициях</w:t>
            </w:r>
            <w:r w:rsidR="00E22C35" w:rsidRPr="00A94B79">
              <w:rPr>
                <w:rFonts w:ascii="Times New Roman" w:eastAsia="Times New Roman" w:hAnsi="Times New Roman" w:cs="Times New Roman"/>
                <w:sz w:val="24"/>
                <w:szCs w:val="24"/>
              </w:rPr>
              <w:t>.</w:t>
            </w:r>
            <w:r w:rsidRPr="00A94B79">
              <w:rPr>
                <w:rFonts w:ascii="Times New Roman" w:eastAsia="Times New Roman" w:hAnsi="Times New Roman" w:cs="Times New Roman"/>
                <w:sz w:val="24"/>
                <w:szCs w:val="24"/>
              </w:rPr>
              <w:t xml:space="preserve"> Последнее время появляется всё больше рекламы коммерческих платформ для инвестирования, блогеры всё чаще рассказывают о простоте и прибыльности инвестиций, появляются даже специальные просветительские курсы о том, как начать инвестировать. </w:t>
            </w:r>
            <w:r w:rsidR="003100A4" w:rsidRPr="00A94B79">
              <w:rPr>
                <w:rFonts w:ascii="Times New Roman" w:eastAsia="Times New Roman" w:hAnsi="Times New Roman" w:cs="Times New Roman"/>
                <w:sz w:val="24"/>
                <w:szCs w:val="24"/>
              </w:rPr>
              <w:t>Наш разговор сегодня посвящен инвестициям специально</w:t>
            </w:r>
            <w:r w:rsidR="009D50C7">
              <w:rPr>
                <w:rFonts w:ascii="Times New Roman" w:eastAsia="Times New Roman" w:hAnsi="Times New Roman" w:cs="Times New Roman"/>
                <w:sz w:val="24"/>
                <w:szCs w:val="24"/>
              </w:rPr>
              <w:t xml:space="preserve"> для того</w:t>
            </w:r>
            <w:r w:rsidR="003100A4" w:rsidRPr="00A94B79">
              <w:rPr>
                <w:rFonts w:ascii="Times New Roman" w:eastAsia="Times New Roman" w:hAnsi="Times New Roman" w:cs="Times New Roman"/>
                <w:sz w:val="24"/>
                <w:szCs w:val="24"/>
              </w:rPr>
              <w:t>, чтобы у вас было корректное представление о них.</w:t>
            </w:r>
          </w:p>
          <w:p w14:paraId="5A722745" w14:textId="3B59939E" w:rsidR="00B96187" w:rsidRDefault="00B96187" w:rsidP="00993BA0">
            <w:pPr>
              <w:jc w:val="both"/>
              <w:rPr>
                <w:rFonts w:ascii="Times New Roman" w:eastAsia="Times New Roman" w:hAnsi="Times New Roman" w:cs="Times New Roman"/>
                <w:sz w:val="24"/>
                <w:szCs w:val="24"/>
              </w:rPr>
            </w:pPr>
          </w:p>
          <w:p w14:paraId="61C25762" w14:textId="1EC870D3" w:rsidR="00B96187" w:rsidRPr="00A94B79" w:rsidRDefault="00B96187" w:rsidP="00993B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Важно отметить, что этот разговор не является индивидуальной инвестиционной рекомендацией и лишь описывает весь спектр возможностей для инвестирования. </w:t>
            </w:r>
          </w:p>
          <w:p w14:paraId="76CFEDF4" w14:textId="4BF2A472" w:rsidR="00E22C35" w:rsidRPr="00A94B79" w:rsidRDefault="00E22C35" w:rsidP="003100A4">
            <w:pPr>
              <w:jc w:val="both"/>
              <w:rPr>
                <w:rFonts w:ascii="Times New Roman" w:hAnsi="Times New Roman" w:cs="Times New Roman"/>
                <w:sz w:val="24"/>
                <w:szCs w:val="24"/>
              </w:rPr>
            </w:pPr>
          </w:p>
        </w:tc>
      </w:tr>
      <w:tr w:rsidR="008A7379" w:rsidRPr="00453DBD" w14:paraId="31FEC96D" w14:textId="77777777" w:rsidTr="008A7379">
        <w:tc>
          <w:tcPr>
            <w:tcW w:w="1842" w:type="dxa"/>
            <w:shd w:val="clear" w:color="auto" w:fill="FFFFFF" w:themeFill="background1"/>
          </w:tcPr>
          <w:p w14:paraId="115EC1A8" w14:textId="5119E5AC" w:rsidR="008A7379" w:rsidRPr="00A94B79" w:rsidRDefault="00C3733F" w:rsidP="0017580B">
            <w:pPr>
              <w:rPr>
                <w:rFonts w:ascii="Times New Roman" w:hAnsi="Times New Roman" w:cs="Times New Roman"/>
                <w:sz w:val="24"/>
                <w:szCs w:val="24"/>
              </w:rPr>
            </w:pPr>
            <w:r w:rsidRPr="00A94B79">
              <w:rPr>
                <w:rFonts w:ascii="Times New Roman" w:hAnsi="Times New Roman" w:cs="Times New Roman"/>
                <w:sz w:val="24"/>
                <w:szCs w:val="24"/>
              </w:rPr>
              <w:t xml:space="preserve">Слайд </w:t>
            </w:r>
            <w:r w:rsidR="00382994">
              <w:rPr>
                <w:rFonts w:ascii="Times New Roman" w:hAnsi="Times New Roman" w:cs="Times New Roman"/>
                <w:sz w:val="24"/>
                <w:szCs w:val="24"/>
              </w:rPr>
              <w:t>2</w:t>
            </w:r>
            <w:r w:rsidRPr="00A94B79">
              <w:rPr>
                <w:rFonts w:ascii="Times New Roman" w:hAnsi="Times New Roman" w:cs="Times New Roman"/>
                <w:sz w:val="24"/>
                <w:szCs w:val="24"/>
              </w:rPr>
              <w:t xml:space="preserve">. </w:t>
            </w:r>
            <w:r w:rsidR="004F2B0A" w:rsidRPr="00A94B79">
              <w:rPr>
                <w:rFonts w:ascii="Times New Roman" w:hAnsi="Times New Roman" w:cs="Times New Roman"/>
                <w:sz w:val="24"/>
                <w:szCs w:val="24"/>
              </w:rPr>
              <w:t>Зачем инвестировать</w:t>
            </w:r>
            <w:r w:rsidRPr="00A94B79">
              <w:rPr>
                <w:rFonts w:ascii="Times New Roman" w:hAnsi="Times New Roman" w:cs="Times New Roman"/>
                <w:sz w:val="24"/>
                <w:szCs w:val="24"/>
              </w:rPr>
              <w:t>?</w:t>
            </w:r>
            <w:r w:rsidR="004F2B0A" w:rsidRPr="00A94B79">
              <w:rPr>
                <w:rFonts w:ascii="Times New Roman" w:hAnsi="Times New Roman" w:cs="Times New Roman"/>
                <w:sz w:val="24"/>
                <w:szCs w:val="24"/>
              </w:rPr>
              <w:t xml:space="preserve"> </w:t>
            </w:r>
            <w:r w:rsidR="00CF7F76" w:rsidRPr="00A94B79">
              <w:rPr>
                <w:rFonts w:ascii="Times New Roman" w:hAnsi="Times New Roman" w:cs="Times New Roman"/>
                <w:sz w:val="24"/>
                <w:szCs w:val="24"/>
              </w:rPr>
              <w:t>(4 мин)</w:t>
            </w:r>
          </w:p>
        </w:tc>
        <w:tc>
          <w:tcPr>
            <w:tcW w:w="8218" w:type="dxa"/>
            <w:shd w:val="clear" w:color="auto" w:fill="FFFFFF" w:themeFill="background1"/>
          </w:tcPr>
          <w:p w14:paraId="165C9BA5" w14:textId="6760EF5A" w:rsidR="003100A4" w:rsidRPr="00A94B79" w:rsidRDefault="003100A4" w:rsidP="00993BA0">
            <w:pPr>
              <w:pStyle w:val="ac"/>
              <w:jc w:val="both"/>
              <w:rPr>
                <w:rFonts w:ascii="Times New Roman" w:hAnsi="Times New Roman" w:cs="Times New Roman"/>
                <w:sz w:val="24"/>
                <w:szCs w:val="24"/>
              </w:rPr>
            </w:pPr>
            <w:r w:rsidRPr="00A94B79">
              <w:rPr>
                <w:rFonts w:ascii="Times New Roman" w:hAnsi="Times New Roman" w:cs="Times New Roman"/>
                <w:sz w:val="24"/>
                <w:szCs w:val="24"/>
              </w:rPr>
              <w:t>Но</w:t>
            </w:r>
            <w:r w:rsidR="00B5762F">
              <w:rPr>
                <w:rFonts w:ascii="Times New Roman" w:hAnsi="Times New Roman" w:cs="Times New Roman"/>
                <w:sz w:val="24"/>
                <w:szCs w:val="24"/>
              </w:rPr>
              <w:t xml:space="preserve"> давайте сначала поймём, каково </w:t>
            </w:r>
            <w:r w:rsidRPr="00A94B79">
              <w:rPr>
                <w:rFonts w:ascii="Times New Roman" w:hAnsi="Times New Roman" w:cs="Times New Roman"/>
                <w:sz w:val="24"/>
                <w:szCs w:val="24"/>
              </w:rPr>
              <w:t>ваше представление</w:t>
            </w:r>
            <w:r w:rsidR="00B5762F">
              <w:rPr>
                <w:rFonts w:ascii="Times New Roman" w:hAnsi="Times New Roman" w:cs="Times New Roman"/>
                <w:sz w:val="24"/>
                <w:szCs w:val="24"/>
              </w:rPr>
              <w:t xml:space="preserve"> об инвестиционной части финансового мира</w:t>
            </w:r>
            <w:r w:rsidRPr="00A94B79">
              <w:rPr>
                <w:rFonts w:ascii="Times New Roman" w:hAnsi="Times New Roman" w:cs="Times New Roman"/>
                <w:sz w:val="24"/>
                <w:szCs w:val="24"/>
              </w:rPr>
              <w:t>. Что у вас ассоциируется со словом «инвестиции»?</w:t>
            </w:r>
          </w:p>
          <w:p w14:paraId="64C0B06C" w14:textId="11580696" w:rsidR="003100A4" w:rsidRPr="00A94B79" w:rsidRDefault="003100A4" w:rsidP="00993BA0">
            <w:pPr>
              <w:pStyle w:val="ac"/>
              <w:jc w:val="both"/>
              <w:rPr>
                <w:rFonts w:ascii="Times New Roman" w:hAnsi="Times New Roman" w:cs="Times New Roman"/>
                <w:sz w:val="24"/>
                <w:szCs w:val="24"/>
              </w:rPr>
            </w:pPr>
          </w:p>
          <w:p w14:paraId="79017511" w14:textId="34774D80" w:rsidR="003100A4" w:rsidRPr="00A94B79" w:rsidRDefault="003100A4" w:rsidP="00993BA0">
            <w:pPr>
              <w:pStyle w:val="ac"/>
              <w:jc w:val="both"/>
              <w:rPr>
                <w:rFonts w:ascii="Times New Roman" w:hAnsi="Times New Roman" w:cs="Times New Roman"/>
                <w:i/>
                <w:sz w:val="24"/>
                <w:szCs w:val="24"/>
              </w:rPr>
            </w:pPr>
            <w:r w:rsidRPr="00A94B79">
              <w:rPr>
                <w:rFonts w:ascii="Times New Roman" w:hAnsi="Times New Roman" w:cs="Times New Roman"/>
                <w:i/>
                <w:sz w:val="24"/>
                <w:szCs w:val="24"/>
              </w:rPr>
              <w:t xml:space="preserve">Если аудитория слушателей не очень большая, то спикер может задать этот вопрос и выслушивать ответы. Если аудитория большая и выслушать несколько ответов не представляется возможным, то спикер может предложить ответить на этот вопрос каждому для себя. </w:t>
            </w:r>
          </w:p>
          <w:p w14:paraId="72143223" w14:textId="03DDFBA5" w:rsidR="003100A4" w:rsidRPr="00A94B79" w:rsidRDefault="003100A4" w:rsidP="00993BA0">
            <w:pPr>
              <w:pStyle w:val="ac"/>
              <w:jc w:val="both"/>
              <w:rPr>
                <w:rFonts w:ascii="Times New Roman" w:hAnsi="Times New Roman" w:cs="Times New Roman"/>
                <w:sz w:val="24"/>
                <w:szCs w:val="24"/>
              </w:rPr>
            </w:pPr>
          </w:p>
          <w:p w14:paraId="42276A85" w14:textId="5B4E2F24" w:rsidR="003100A4" w:rsidRPr="00A94B79" w:rsidRDefault="003100A4" w:rsidP="00993BA0">
            <w:pPr>
              <w:pStyle w:val="ac"/>
              <w:jc w:val="both"/>
              <w:rPr>
                <w:rFonts w:ascii="Times New Roman" w:hAnsi="Times New Roman" w:cs="Times New Roman"/>
                <w:sz w:val="24"/>
                <w:szCs w:val="24"/>
              </w:rPr>
            </w:pPr>
            <w:r w:rsidRPr="00A94B79">
              <w:rPr>
                <w:rFonts w:ascii="Times New Roman" w:hAnsi="Times New Roman" w:cs="Times New Roman"/>
                <w:sz w:val="24"/>
                <w:szCs w:val="24"/>
              </w:rPr>
              <w:t xml:space="preserve">Обычно первое, что приходит в голову в ответ на этот вопрос – это </w:t>
            </w:r>
            <w:r w:rsidR="00DE7759" w:rsidRPr="00A94B79">
              <w:rPr>
                <w:rFonts w:ascii="Times New Roman" w:hAnsi="Times New Roman" w:cs="Times New Roman"/>
                <w:sz w:val="24"/>
                <w:szCs w:val="24"/>
              </w:rPr>
              <w:t>термины</w:t>
            </w:r>
            <w:r w:rsidRPr="00A94B79">
              <w:rPr>
                <w:rFonts w:ascii="Times New Roman" w:hAnsi="Times New Roman" w:cs="Times New Roman"/>
                <w:sz w:val="24"/>
                <w:szCs w:val="24"/>
              </w:rPr>
              <w:t xml:space="preserve"> «акции», «облигации», «биржа», «трейдинг» и т.д.</w:t>
            </w:r>
            <w:r w:rsidR="00CF7E21" w:rsidRPr="00A94B79">
              <w:rPr>
                <w:rFonts w:ascii="Times New Roman" w:hAnsi="Times New Roman" w:cs="Times New Roman"/>
                <w:sz w:val="24"/>
                <w:szCs w:val="24"/>
              </w:rPr>
              <w:t xml:space="preserve"> Однако инвестиции – это более широкое понятие, которое подразумевает под собой вложение денежных средств или других активов с целью получения дохода в будущем.</w:t>
            </w:r>
          </w:p>
          <w:p w14:paraId="61735763" w14:textId="6DEEBE95" w:rsidR="007D6265" w:rsidRPr="00A94B79" w:rsidRDefault="007D6265" w:rsidP="00993BA0">
            <w:pPr>
              <w:pStyle w:val="ac"/>
              <w:jc w:val="both"/>
              <w:rPr>
                <w:rFonts w:ascii="Times New Roman" w:hAnsi="Times New Roman" w:cs="Times New Roman"/>
                <w:sz w:val="24"/>
                <w:szCs w:val="24"/>
              </w:rPr>
            </w:pPr>
          </w:p>
          <w:p w14:paraId="7B12408D" w14:textId="41141004" w:rsidR="007D6265" w:rsidRPr="00A94B79" w:rsidRDefault="007D6265" w:rsidP="00993BA0">
            <w:pPr>
              <w:pStyle w:val="ac"/>
              <w:jc w:val="both"/>
              <w:rPr>
                <w:rFonts w:ascii="Times New Roman" w:hAnsi="Times New Roman" w:cs="Times New Roman"/>
                <w:sz w:val="24"/>
                <w:szCs w:val="24"/>
              </w:rPr>
            </w:pPr>
            <w:r w:rsidRPr="00A94B79">
              <w:rPr>
                <w:rFonts w:ascii="Times New Roman" w:hAnsi="Times New Roman" w:cs="Times New Roman"/>
                <w:sz w:val="24"/>
                <w:szCs w:val="24"/>
              </w:rPr>
              <w:t xml:space="preserve">Зачем это делать? </w:t>
            </w:r>
          </w:p>
          <w:p w14:paraId="39B72E76" w14:textId="6CA8454F" w:rsidR="007D6265" w:rsidRPr="00A94B79" w:rsidRDefault="007D6265" w:rsidP="00993BA0">
            <w:pPr>
              <w:pStyle w:val="ac"/>
              <w:jc w:val="both"/>
              <w:rPr>
                <w:rFonts w:ascii="Times New Roman" w:hAnsi="Times New Roman" w:cs="Times New Roman"/>
                <w:sz w:val="24"/>
                <w:szCs w:val="24"/>
              </w:rPr>
            </w:pPr>
            <w:r w:rsidRPr="00A94B79">
              <w:rPr>
                <w:rFonts w:ascii="Times New Roman" w:hAnsi="Times New Roman" w:cs="Times New Roman"/>
                <w:sz w:val="24"/>
                <w:szCs w:val="24"/>
              </w:rPr>
              <w:t>Думаю, очевидный ответ – это чтобы увеличить своё благосостояние! Но тут нужно быть довольно осторожными, чтобы этого благосостояния не лишиться – об этом мы обязательно поговорим чуть позже.</w:t>
            </w:r>
          </w:p>
          <w:p w14:paraId="0E77DD0A" w14:textId="24C69314" w:rsidR="007D6265" w:rsidRPr="00A94B79" w:rsidRDefault="007D6265" w:rsidP="00993BA0">
            <w:pPr>
              <w:pStyle w:val="ac"/>
              <w:jc w:val="both"/>
              <w:rPr>
                <w:rFonts w:ascii="Times New Roman" w:hAnsi="Times New Roman" w:cs="Times New Roman"/>
                <w:sz w:val="24"/>
                <w:szCs w:val="24"/>
              </w:rPr>
            </w:pPr>
          </w:p>
          <w:p w14:paraId="71052667" w14:textId="36701E29" w:rsidR="007D6265" w:rsidRPr="00A94B79" w:rsidRDefault="007D6265" w:rsidP="00993BA0">
            <w:pPr>
              <w:pStyle w:val="ac"/>
              <w:jc w:val="both"/>
              <w:rPr>
                <w:rFonts w:ascii="Times New Roman" w:hAnsi="Times New Roman" w:cs="Times New Roman"/>
                <w:sz w:val="24"/>
                <w:szCs w:val="24"/>
              </w:rPr>
            </w:pPr>
            <w:r w:rsidRPr="00A94B79">
              <w:rPr>
                <w:rFonts w:ascii="Times New Roman" w:hAnsi="Times New Roman" w:cs="Times New Roman"/>
                <w:sz w:val="24"/>
                <w:szCs w:val="24"/>
              </w:rPr>
              <w:t xml:space="preserve">Ещё одна важная причина – это </w:t>
            </w:r>
            <w:r w:rsidR="00AA08A2" w:rsidRPr="00A94B79">
              <w:rPr>
                <w:rFonts w:ascii="Times New Roman" w:hAnsi="Times New Roman" w:cs="Times New Roman"/>
                <w:sz w:val="24"/>
                <w:szCs w:val="24"/>
              </w:rPr>
              <w:t xml:space="preserve">инфляция, то есть процесс повышения общего уровня цен и снижения покупательной способности денег. Инвестирование даёт возможность обеспечить доходность, которая нивелирует потери от инфляции. </w:t>
            </w:r>
          </w:p>
          <w:p w14:paraId="47E1DE2C" w14:textId="2A4ACBA2" w:rsidR="00551BAD" w:rsidRPr="00A94B79" w:rsidRDefault="00551BAD" w:rsidP="00993BA0">
            <w:pPr>
              <w:pStyle w:val="ac"/>
              <w:jc w:val="both"/>
              <w:rPr>
                <w:rFonts w:ascii="Times New Roman" w:hAnsi="Times New Roman" w:cs="Times New Roman"/>
                <w:sz w:val="24"/>
                <w:szCs w:val="24"/>
              </w:rPr>
            </w:pPr>
          </w:p>
          <w:p w14:paraId="608ED316" w14:textId="2904ABE0" w:rsidR="00AA08A2" w:rsidRPr="00A94B79" w:rsidRDefault="00543DA5" w:rsidP="00C11E9F">
            <w:pPr>
              <w:pStyle w:val="ac"/>
              <w:jc w:val="both"/>
              <w:rPr>
                <w:rFonts w:ascii="Times New Roman" w:hAnsi="Times New Roman" w:cs="Times New Roman"/>
                <w:sz w:val="24"/>
                <w:szCs w:val="24"/>
              </w:rPr>
            </w:pPr>
            <w:r w:rsidRPr="00A94B79">
              <w:rPr>
                <w:rFonts w:ascii="Times New Roman" w:hAnsi="Times New Roman" w:cs="Times New Roman"/>
                <w:sz w:val="24"/>
                <w:szCs w:val="24"/>
              </w:rPr>
              <w:t>Помимо этого, инвестирование – это способ диверсифицировать источники благосостояния, чтобы не зависеть от одного</w:t>
            </w:r>
            <w:r w:rsidR="00C11E9F" w:rsidRPr="00A94B79">
              <w:rPr>
                <w:rFonts w:ascii="Times New Roman" w:hAnsi="Times New Roman" w:cs="Times New Roman"/>
                <w:sz w:val="24"/>
                <w:szCs w:val="24"/>
              </w:rPr>
              <w:t>. Например, от работодателя – при увольнении с работы у вас может быть дополнительный доход. Или даже больше:</w:t>
            </w:r>
            <w:r w:rsidR="003A10A0" w:rsidRPr="00A94B79">
              <w:rPr>
                <w:rFonts w:ascii="Times New Roman" w:hAnsi="Times New Roman" w:cs="Times New Roman"/>
                <w:sz w:val="24"/>
                <w:szCs w:val="24"/>
              </w:rPr>
              <w:t xml:space="preserve"> если доходы от инвестиций</w:t>
            </w:r>
            <w:r w:rsidR="00C11E9F" w:rsidRPr="00A94B79">
              <w:rPr>
                <w:rFonts w:ascii="Times New Roman" w:hAnsi="Times New Roman" w:cs="Times New Roman"/>
                <w:sz w:val="24"/>
                <w:szCs w:val="24"/>
              </w:rPr>
              <w:t xml:space="preserve"> </w:t>
            </w:r>
            <w:r w:rsidR="003A10A0" w:rsidRPr="00A94B79">
              <w:rPr>
                <w:rFonts w:ascii="Times New Roman" w:hAnsi="Times New Roman" w:cs="Times New Roman"/>
                <w:sz w:val="24"/>
                <w:szCs w:val="24"/>
              </w:rPr>
              <w:t xml:space="preserve">покрывают ваши текущие расходы – это даёт свободу выбора: можно меньше работать, сменить профессию на более </w:t>
            </w:r>
            <w:r w:rsidR="003A10A0" w:rsidRPr="00A94B79">
              <w:rPr>
                <w:rFonts w:ascii="Times New Roman" w:hAnsi="Times New Roman" w:cs="Times New Roman"/>
                <w:sz w:val="24"/>
                <w:szCs w:val="24"/>
              </w:rPr>
              <w:lastRenderedPageBreak/>
              <w:t>интересную, но менее оплачиваемую, или посвятить время семье и хобби, не беспокоясь о заработке.</w:t>
            </w:r>
          </w:p>
          <w:p w14:paraId="334288DE" w14:textId="02568428" w:rsidR="00CF7F76" w:rsidRPr="00A94B79" w:rsidRDefault="00CF7F76" w:rsidP="00C11E9F">
            <w:pPr>
              <w:pStyle w:val="ac"/>
              <w:jc w:val="both"/>
              <w:rPr>
                <w:rFonts w:ascii="Times New Roman" w:hAnsi="Times New Roman" w:cs="Times New Roman"/>
                <w:sz w:val="24"/>
                <w:szCs w:val="24"/>
              </w:rPr>
            </w:pPr>
          </w:p>
          <w:p w14:paraId="4C18A243" w14:textId="285439C9" w:rsidR="00CF7F76" w:rsidRPr="00A94B79" w:rsidRDefault="00CF7F76" w:rsidP="00C11E9F">
            <w:pPr>
              <w:pStyle w:val="ac"/>
              <w:jc w:val="both"/>
              <w:rPr>
                <w:rFonts w:ascii="Times New Roman" w:hAnsi="Times New Roman" w:cs="Times New Roman"/>
                <w:sz w:val="24"/>
                <w:szCs w:val="24"/>
              </w:rPr>
            </w:pPr>
            <w:r w:rsidRPr="00A94B79">
              <w:rPr>
                <w:rFonts w:ascii="Times New Roman" w:hAnsi="Times New Roman" w:cs="Times New Roman"/>
                <w:sz w:val="24"/>
                <w:szCs w:val="24"/>
              </w:rPr>
              <w:t xml:space="preserve">И ещё один возможный ответ – это накопить на старость. Конечно же, пенсионерам положены выплаты от государства, но лучше добавить к ним свои накопленные деньги, чтобы иметь возможность удовлетворить больше своих потребностей в </w:t>
            </w:r>
            <w:r w:rsidR="009D50C7">
              <w:rPr>
                <w:rFonts w:ascii="Times New Roman" w:hAnsi="Times New Roman" w:cs="Times New Roman"/>
                <w:sz w:val="24"/>
                <w:szCs w:val="24"/>
              </w:rPr>
              <w:t>пожилом возрасте</w:t>
            </w:r>
            <w:r w:rsidRPr="00A94B79">
              <w:rPr>
                <w:rFonts w:ascii="Times New Roman" w:hAnsi="Times New Roman" w:cs="Times New Roman"/>
                <w:sz w:val="24"/>
                <w:szCs w:val="24"/>
              </w:rPr>
              <w:t>.</w:t>
            </w:r>
          </w:p>
          <w:p w14:paraId="2E9AAF2D" w14:textId="24BD032C" w:rsidR="00C11E9F" w:rsidRPr="00A94B79" w:rsidRDefault="00C11E9F" w:rsidP="00C11E9F">
            <w:pPr>
              <w:pStyle w:val="ac"/>
              <w:jc w:val="both"/>
              <w:rPr>
                <w:rFonts w:ascii="Times New Roman" w:hAnsi="Times New Roman" w:cs="Times New Roman"/>
                <w:sz w:val="24"/>
                <w:szCs w:val="24"/>
              </w:rPr>
            </w:pPr>
          </w:p>
        </w:tc>
      </w:tr>
      <w:tr w:rsidR="008A7379" w:rsidRPr="00453DBD" w14:paraId="0DBAC6D8" w14:textId="77777777" w:rsidTr="008A7379">
        <w:tc>
          <w:tcPr>
            <w:tcW w:w="1842" w:type="dxa"/>
            <w:shd w:val="clear" w:color="auto" w:fill="FFFFFF" w:themeFill="background1"/>
          </w:tcPr>
          <w:p w14:paraId="1AF3C126" w14:textId="71598CB8" w:rsidR="008A7379" w:rsidRPr="00A94B79" w:rsidRDefault="00C3733F" w:rsidP="00C3733F">
            <w:pPr>
              <w:rPr>
                <w:rFonts w:ascii="Times New Roman" w:hAnsi="Times New Roman" w:cs="Times New Roman"/>
                <w:sz w:val="24"/>
                <w:szCs w:val="24"/>
              </w:rPr>
            </w:pPr>
            <w:r w:rsidRPr="00A94B79">
              <w:rPr>
                <w:rFonts w:ascii="Times New Roman" w:hAnsi="Times New Roman" w:cs="Times New Roman"/>
                <w:sz w:val="24"/>
                <w:szCs w:val="24"/>
              </w:rPr>
              <w:lastRenderedPageBreak/>
              <w:t xml:space="preserve">Слайд </w:t>
            </w:r>
            <w:r w:rsidR="00382994">
              <w:rPr>
                <w:rFonts w:ascii="Times New Roman" w:hAnsi="Times New Roman" w:cs="Times New Roman"/>
                <w:sz w:val="24"/>
                <w:szCs w:val="24"/>
              </w:rPr>
              <w:t>3</w:t>
            </w:r>
            <w:r w:rsidRPr="00A94B79">
              <w:rPr>
                <w:rFonts w:ascii="Times New Roman" w:hAnsi="Times New Roman" w:cs="Times New Roman"/>
                <w:sz w:val="24"/>
                <w:szCs w:val="24"/>
              </w:rPr>
              <w:t xml:space="preserve">. Готовы ли вы инвестировать? </w:t>
            </w:r>
          </w:p>
          <w:p w14:paraId="7EA1B588" w14:textId="678CA8E6" w:rsidR="003D5024" w:rsidRPr="00A94B79" w:rsidRDefault="003D5024" w:rsidP="00C3733F">
            <w:pPr>
              <w:rPr>
                <w:rFonts w:ascii="Times New Roman" w:hAnsi="Times New Roman" w:cs="Times New Roman"/>
                <w:sz w:val="24"/>
                <w:szCs w:val="24"/>
              </w:rPr>
            </w:pPr>
            <w:r w:rsidRPr="00A94B79">
              <w:rPr>
                <w:rFonts w:ascii="Times New Roman" w:hAnsi="Times New Roman" w:cs="Times New Roman"/>
                <w:sz w:val="24"/>
                <w:szCs w:val="24"/>
              </w:rPr>
              <w:t>(7 мин)</w:t>
            </w:r>
          </w:p>
        </w:tc>
        <w:tc>
          <w:tcPr>
            <w:tcW w:w="8218" w:type="dxa"/>
            <w:shd w:val="clear" w:color="auto" w:fill="FFFFFF" w:themeFill="background1"/>
          </w:tcPr>
          <w:p w14:paraId="18DBC4D5" w14:textId="20632CBB" w:rsidR="00C3733F" w:rsidRPr="00A94B79" w:rsidRDefault="00C3733F" w:rsidP="005769C8">
            <w:pPr>
              <w:jc w:val="both"/>
              <w:rPr>
                <w:rFonts w:ascii="Times New Roman" w:hAnsi="Times New Roman" w:cs="Times New Roman"/>
                <w:sz w:val="24"/>
                <w:szCs w:val="24"/>
              </w:rPr>
            </w:pPr>
            <w:r w:rsidRPr="00A94B79">
              <w:rPr>
                <w:rFonts w:ascii="Times New Roman" w:hAnsi="Times New Roman" w:cs="Times New Roman"/>
                <w:sz w:val="24"/>
                <w:szCs w:val="24"/>
              </w:rPr>
              <w:t xml:space="preserve">Как для себя понять, можно ли вам начинать инвестировать с точки зрения глобальной финансовой безопасности? Для этого нужно определиться, на каком вы этапе обеспечения финансовой стабильности – эти этапы изображены на слайде. </w:t>
            </w:r>
          </w:p>
          <w:p w14:paraId="17B7C91E" w14:textId="71AD9109" w:rsidR="00C3733F" w:rsidRPr="00A94B79" w:rsidRDefault="00C3733F" w:rsidP="005769C8">
            <w:pPr>
              <w:jc w:val="both"/>
              <w:rPr>
                <w:rFonts w:ascii="Times New Roman" w:hAnsi="Times New Roman" w:cs="Times New Roman"/>
                <w:sz w:val="24"/>
                <w:szCs w:val="24"/>
              </w:rPr>
            </w:pPr>
          </w:p>
          <w:p w14:paraId="4CC0D1C1" w14:textId="49EF448B" w:rsidR="00CB03B4" w:rsidRPr="00A94B79" w:rsidRDefault="00C3733F" w:rsidP="005769C8">
            <w:pPr>
              <w:jc w:val="both"/>
              <w:rPr>
                <w:rFonts w:ascii="Times New Roman" w:hAnsi="Times New Roman" w:cs="Times New Roman"/>
                <w:i/>
                <w:sz w:val="24"/>
                <w:szCs w:val="24"/>
              </w:rPr>
            </w:pPr>
            <w:r w:rsidRPr="00A94B79">
              <w:rPr>
                <w:rFonts w:ascii="Times New Roman" w:hAnsi="Times New Roman" w:cs="Times New Roman"/>
                <w:i/>
                <w:sz w:val="24"/>
                <w:szCs w:val="24"/>
              </w:rPr>
              <w:t>Далее при перечислении каждого этапа со слайда спикер может попросить слушателей поднять руку, если они находятся на этом этапе или уже прошли его.</w:t>
            </w:r>
          </w:p>
          <w:p w14:paraId="5AE576E6" w14:textId="4CFEA9F1" w:rsidR="00CB03B4" w:rsidRPr="00A94B79" w:rsidRDefault="00CB03B4" w:rsidP="005769C8">
            <w:pPr>
              <w:jc w:val="both"/>
              <w:rPr>
                <w:rFonts w:ascii="Times New Roman" w:hAnsi="Times New Roman" w:cs="Times New Roman"/>
                <w:sz w:val="24"/>
                <w:szCs w:val="24"/>
              </w:rPr>
            </w:pPr>
            <w:r w:rsidRPr="00A94B79">
              <w:rPr>
                <w:rFonts w:ascii="Times New Roman" w:hAnsi="Times New Roman" w:cs="Times New Roman"/>
                <w:sz w:val="24"/>
                <w:szCs w:val="24"/>
              </w:rPr>
              <w:t xml:space="preserve">Давайте заодно проведём небольшой социологический опрос среди вас и поймём, кто из вас уже потенциальный инвестор, а кому ещё нужно позаботиться о финансовых резервах. </w:t>
            </w:r>
          </w:p>
          <w:p w14:paraId="5277DF66" w14:textId="77777777" w:rsidR="00C3733F" w:rsidRPr="00A94B79" w:rsidRDefault="00C3733F" w:rsidP="005769C8">
            <w:pPr>
              <w:jc w:val="both"/>
              <w:rPr>
                <w:rFonts w:ascii="Times New Roman" w:hAnsi="Times New Roman" w:cs="Times New Roman"/>
                <w:sz w:val="24"/>
                <w:szCs w:val="24"/>
              </w:rPr>
            </w:pPr>
          </w:p>
          <w:p w14:paraId="2C0FC5DE" w14:textId="5339E92F" w:rsidR="00C3733F" w:rsidRPr="00A94B79" w:rsidRDefault="005769C8" w:rsidP="005769C8">
            <w:pPr>
              <w:jc w:val="both"/>
              <w:rPr>
                <w:rFonts w:ascii="Times New Roman" w:hAnsi="Times New Roman" w:cs="Times New Roman"/>
                <w:sz w:val="24"/>
                <w:szCs w:val="24"/>
              </w:rPr>
            </w:pPr>
            <w:r w:rsidRPr="00A94B79">
              <w:rPr>
                <w:rFonts w:ascii="Times New Roman" w:hAnsi="Times New Roman" w:cs="Times New Roman"/>
                <w:sz w:val="24"/>
                <w:szCs w:val="24"/>
              </w:rPr>
              <w:t>1.</w:t>
            </w:r>
            <w:r w:rsidRPr="00A94B79">
              <w:rPr>
                <w:rFonts w:ascii="Times New Roman" w:hAnsi="Times New Roman" w:cs="Times New Roman"/>
                <w:sz w:val="24"/>
                <w:szCs w:val="24"/>
              </w:rPr>
              <w:tab/>
            </w:r>
            <w:r w:rsidR="00CB03B4" w:rsidRPr="00A94B79">
              <w:rPr>
                <w:rFonts w:ascii="Times New Roman" w:hAnsi="Times New Roman" w:cs="Times New Roman"/>
                <w:sz w:val="24"/>
                <w:szCs w:val="24"/>
              </w:rPr>
              <w:t>Для обеспечения своего финансового благосостояния, прежде всего,</w:t>
            </w:r>
            <w:r w:rsidRPr="00A94B79">
              <w:rPr>
                <w:rFonts w:ascii="Times New Roman" w:hAnsi="Times New Roman" w:cs="Times New Roman"/>
                <w:sz w:val="24"/>
                <w:szCs w:val="24"/>
              </w:rPr>
              <w:t xml:space="preserve"> необходимо формирование финансового резерва – </w:t>
            </w:r>
            <w:r w:rsidR="00C3733F" w:rsidRPr="00A94B79">
              <w:rPr>
                <w:rFonts w:ascii="Times New Roman" w:hAnsi="Times New Roman" w:cs="Times New Roman"/>
                <w:sz w:val="24"/>
                <w:szCs w:val="24"/>
              </w:rPr>
              <w:t>так называемой</w:t>
            </w:r>
            <w:r w:rsidRPr="00A94B79">
              <w:rPr>
                <w:rFonts w:ascii="Times New Roman" w:hAnsi="Times New Roman" w:cs="Times New Roman"/>
                <w:sz w:val="24"/>
                <w:szCs w:val="24"/>
              </w:rPr>
              <w:t xml:space="preserve"> </w:t>
            </w:r>
            <w:r w:rsidR="00C3733F" w:rsidRPr="00A94B79">
              <w:rPr>
                <w:rFonts w:ascii="Times New Roman" w:hAnsi="Times New Roman" w:cs="Times New Roman"/>
                <w:sz w:val="24"/>
                <w:szCs w:val="24"/>
              </w:rPr>
              <w:t>«</w:t>
            </w:r>
            <w:r w:rsidRPr="00A94B79">
              <w:rPr>
                <w:rFonts w:ascii="Times New Roman" w:hAnsi="Times New Roman" w:cs="Times New Roman"/>
                <w:sz w:val="24"/>
                <w:szCs w:val="24"/>
              </w:rPr>
              <w:t>подушки безопасности</w:t>
            </w:r>
            <w:r w:rsidR="00C3733F" w:rsidRPr="00A94B79">
              <w:rPr>
                <w:rFonts w:ascii="Times New Roman" w:hAnsi="Times New Roman" w:cs="Times New Roman"/>
                <w:sz w:val="24"/>
                <w:szCs w:val="24"/>
              </w:rPr>
              <w:t>»</w:t>
            </w:r>
            <w:r w:rsidRPr="00A94B79">
              <w:rPr>
                <w:rFonts w:ascii="Times New Roman" w:hAnsi="Times New Roman" w:cs="Times New Roman"/>
                <w:sz w:val="24"/>
                <w:szCs w:val="24"/>
              </w:rPr>
              <w:t xml:space="preserve">. </w:t>
            </w:r>
          </w:p>
          <w:p w14:paraId="38FD9957" w14:textId="486A2B66" w:rsidR="005769C8" w:rsidRPr="00A94B79" w:rsidRDefault="005769C8" w:rsidP="005769C8">
            <w:pPr>
              <w:jc w:val="both"/>
              <w:rPr>
                <w:rFonts w:ascii="Times New Roman" w:hAnsi="Times New Roman" w:cs="Times New Roman"/>
                <w:sz w:val="24"/>
                <w:szCs w:val="24"/>
              </w:rPr>
            </w:pPr>
            <w:r w:rsidRPr="00A94B79">
              <w:rPr>
                <w:rFonts w:ascii="Times New Roman" w:hAnsi="Times New Roman" w:cs="Times New Roman"/>
                <w:sz w:val="24"/>
                <w:szCs w:val="24"/>
              </w:rPr>
              <w:t xml:space="preserve">Вопрос слушателям: напомните в каком размере и в какой форме целесообразно его формировать? </w:t>
            </w:r>
            <w:r w:rsidRPr="00A94B79">
              <w:rPr>
                <w:rFonts w:ascii="Times New Roman" w:hAnsi="Times New Roman" w:cs="Times New Roman"/>
                <w:i/>
                <w:sz w:val="24"/>
                <w:szCs w:val="24"/>
              </w:rPr>
              <w:t xml:space="preserve">(подразумевается ответ: в размере своих </w:t>
            </w:r>
            <w:r w:rsidR="00C3733F" w:rsidRPr="00A94B79">
              <w:rPr>
                <w:rFonts w:ascii="Times New Roman" w:hAnsi="Times New Roman" w:cs="Times New Roman"/>
                <w:i/>
                <w:sz w:val="24"/>
                <w:szCs w:val="24"/>
              </w:rPr>
              <w:t>рас</w:t>
            </w:r>
            <w:r w:rsidRPr="00A94B79">
              <w:rPr>
                <w:rFonts w:ascii="Times New Roman" w:hAnsi="Times New Roman" w:cs="Times New Roman"/>
                <w:i/>
                <w:sz w:val="24"/>
                <w:szCs w:val="24"/>
              </w:rPr>
              <w:t>ходов за 3–6 месяцев; обычно это ликвидные денежные средства, к которым есть быстрый доступ в случае необходимости – например, средства на накопительном счете в банке)</w:t>
            </w:r>
            <w:r w:rsidRPr="00A94B79">
              <w:rPr>
                <w:rFonts w:ascii="Times New Roman" w:hAnsi="Times New Roman" w:cs="Times New Roman"/>
                <w:sz w:val="24"/>
                <w:szCs w:val="24"/>
              </w:rPr>
              <w:t xml:space="preserve">. </w:t>
            </w:r>
          </w:p>
          <w:p w14:paraId="28D5F059" w14:textId="5EA81ACF" w:rsidR="00C3733F" w:rsidRPr="00A94B79" w:rsidRDefault="00C3733F" w:rsidP="005769C8">
            <w:pPr>
              <w:jc w:val="both"/>
              <w:rPr>
                <w:rFonts w:ascii="Times New Roman" w:hAnsi="Times New Roman" w:cs="Times New Roman"/>
                <w:sz w:val="24"/>
                <w:szCs w:val="24"/>
              </w:rPr>
            </w:pPr>
          </w:p>
          <w:p w14:paraId="2FA7CE95" w14:textId="7B13E1B7" w:rsidR="00C3733F" w:rsidRPr="00A94B79" w:rsidRDefault="00CB03B4" w:rsidP="005769C8">
            <w:pPr>
              <w:jc w:val="both"/>
              <w:rPr>
                <w:rFonts w:ascii="Times New Roman" w:hAnsi="Times New Roman" w:cs="Times New Roman"/>
                <w:sz w:val="24"/>
                <w:szCs w:val="24"/>
              </w:rPr>
            </w:pPr>
            <w:r w:rsidRPr="00A94B79">
              <w:rPr>
                <w:rFonts w:ascii="Times New Roman" w:hAnsi="Times New Roman" w:cs="Times New Roman"/>
                <w:sz w:val="24"/>
                <w:szCs w:val="24"/>
              </w:rPr>
              <w:t>Д</w:t>
            </w:r>
            <w:r w:rsidR="00C3733F" w:rsidRPr="00A94B79">
              <w:rPr>
                <w:rFonts w:ascii="Times New Roman" w:hAnsi="Times New Roman" w:cs="Times New Roman"/>
                <w:sz w:val="24"/>
                <w:szCs w:val="24"/>
              </w:rPr>
              <w:t>авайте поднимем рук</w:t>
            </w:r>
            <w:r w:rsidRPr="00A94B79">
              <w:rPr>
                <w:rFonts w:ascii="Times New Roman" w:hAnsi="Times New Roman" w:cs="Times New Roman"/>
                <w:sz w:val="24"/>
                <w:szCs w:val="24"/>
              </w:rPr>
              <w:t xml:space="preserve">и, кто создал финансовый резерв, то есть </w:t>
            </w:r>
            <w:r w:rsidR="00C3733F" w:rsidRPr="00A94B79">
              <w:rPr>
                <w:rFonts w:ascii="Times New Roman" w:hAnsi="Times New Roman" w:cs="Times New Roman"/>
                <w:sz w:val="24"/>
                <w:szCs w:val="24"/>
              </w:rPr>
              <w:t>обес</w:t>
            </w:r>
            <w:r w:rsidRPr="00A94B79">
              <w:rPr>
                <w:rFonts w:ascii="Times New Roman" w:hAnsi="Times New Roman" w:cs="Times New Roman"/>
                <w:sz w:val="24"/>
                <w:szCs w:val="24"/>
              </w:rPr>
              <w:t>печил свою подушку безопасности?</w:t>
            </w:r>
          </w:p>
          <w:p w14:paraId="71BD0B60" w14:textId="15B9887C" w:rsidR="00CB03B4" w:rsidRPr="00A94B79" w:rsidRDefault="00CB03B4" w:rsidP="005769C8">
            <w:pPr>
              <w:jc w:val="both"/>
              <w:rPr>
                <w:rFonts w:ascii="Times New Roman" w:hAnsi="Times New Roman" w:cs="Times New Roman"/>
                <w:i/>
                <w:sz w:val="24"/>
                <w:szCs w:val="24"/>
              </w:rPr>
            </w:pPr>
            <w:r w:rsidRPr="00A94B79">
              <w:rPr>
                <w:rFonts w:ascii="Times New Roman" w:hAnsi="Times New Roman" w:cs="Times New Roman"/>
                <w:i/>
                <w:sz w:val="24"/>
                <w:szCs w:val="24"/>
              </w:rPr>
              <w:t xml:space="preserve">Спикер может комментировать ситуацию словами «отлично, как много у нас финансово грамотных людей в аудитории» или «вижу не так много рук, как хотелось бы, но уже радует, что вы пришли на это мероприятие, а значит, вас заботят вопросы личных финансов». </w:t>
            </w:r>
          </w:p>
          <w:p w14:paraId="797CC4FE" w14:textId="77777777" w:rsidR="00C3733F" w:rsidRPr="00A94B79" w:rsidRDefault="00C3733F" w:rsidP="005769C8">
            <w:pPr>
              <w:jc w:val="both"/>
              <w:rPr>
                <w:rFonts w:ascii="Times New Roman" w:hAnsi="Times New Roman" w:cs="Times New Roman"/>
                <w:sz w:val="24"/>
                <w:szCs w:val="24"/>
              </w:rPr>
            </w:pPr>
          </w:p>
          <w:p w14:paraId="73F076CB" w14:textId="084E527B" w:rsidR="005769C8" w:rsidRPr="00A94B79" w:rsidRDefault="005769C8" w:rsidP="005769C8">
            <w:pPr>
              <w:jc w:val="both"/>
              <w:rPr>
                <w:rFonts w:ascii="Times New Roman" w:hAnsi="Times New Roman" w:cs="Times New Roman"/>
                <w:sz w:val="24"/>
                <w:szCs w:val="24"/>
              </w:rPr>
            </w:pPr>
            <w:r w:rsidRPr="00A94B79">
              <w:rPr>
                <w:rFonts w:ascii="Times New Roman" w:hAnsi="Times New Roman" w:cs="Times New Roman"/>
                <w:sz w:val="24"/>
                <w:szCs w:val="24"/>
              </w:rPr>
              <w:t>2.</w:t>
            </w:r>
            <w:r w:rsidRPr="00A94B79">
              <w:rPr>
                <w:rFonts w:ascii="Times New Roman" w:hAnsi="Times New Roman" w:cs="Times New Roman"/>
                <w:sz w:val="24"/>
                <w:szCs w:val="24"/>
              </w:rPr>
              <w:tab/>
              <w:t>Второй важный шаг – обеспечение финансовой защиты на основе страхования. Заключая договор со страховщиком, то есть со страховой компанией, мы передаем ей ответственность за страховые риски и в случае их реализации получаем страховую выплату. Весьма актуальны различные виды личного страхования (страхование жизни, страхование от несчастных случаев, добровольное медицинское страхование), а также страхование имущества и ответственности. К сожалению, уровень страховой культуры</w:t>
            </w:r>
            <w:r w:rsidR="00C3733F" w:rsidRPr="00A94B79">
              <w:rPr>
                <w:rFonts w:ascii="Times New Roman" w:hAnsi="Times New Roman" w:cs="Times New Roman"/>
                <w:sz w:val="24"/>
                <w:szCs w:val="24"/>
              </w:rPr>
              <w:t xml:space="preserve"> в нашей стране</w:t>
            </w:r>
            <w:r w:rsidRPr="00A94B79">
              <w:rPr>
                <w:rFonts w:ascii="Times New Roman" w:hAnsi="Times New Roman" w:cs="Times New Roman"/>
                <w:sz w:val="24"/>
                <w:szCs w:val="24"/>
              </w:rPr>
              <w:t xml:space="preserve"> еще не так высок, и часто граждане недооценивают важность страхования социальных и имущественных рисков. </w:t>
            </w:r>
          </w:p>
          <w:p w14:paraId="5D61E781" w14:textId="77777777" w:rsidR="00C3733F" w:rsidRPr="00A94B79" w:rsidRDefault="00C3733F" w:rsidP="005769C8">
            <w:pPr>
              <w:jc w:val="both"/>
              <w:rPr>
                <w:rFonts w:ascii="Times New Roman" w:hAnsi="Times New Roman" w:cs="Times New Roman"/>
                <w:sz w:val="24"/>
                <w:szCs w:val="24"/>
              </w:rPr>
            </w:pPr>
          </w:p>
          <w:p w14:paraId="47FEF335" w14:textId="77777777" w:rsidR="00CB03B4" w:rsidRPr="00A94B79" w:rsidRDefault="00CB03B4" w:rsidP="005769C8">
            <w:pPr>
              <w:jc w:val="both"/>
              <w:rPr>
                <w:rFonts w:ascii="Times New Roman" w:hAnsi="Times New Roman" w:cs="Times New Roman"/>
                <w:sz w:val="24"/>
                <w:szCs w:val="24"/>
              </w:rPr>
            </w:pPr>
            <w:r w:rsidRPr="00A94B79">
              <w:rPr>
                <w:rFonts w:ascii="Times New Roman" w:hAnsi="Times New Roman" w:cs="Times New Roman"/>
                <w:sz w:val="24"/>
                <w:szCs w:val="24"/>
              </w:rPr>
              <w:t xml:space="preserve">Кто в этой аудитории оформляет добровольную страховку? </w:t>
            </w:r>
          </w:p>
          <w:p w14:paraId="22F664B2" w14:textId="39A70C7C" w:rsidR="00C3733F" w:rsidRPr="00A94B79" w:rsidRDefault="00CB03B4" w:rsidP="005769C8">
            <w:pPr>
              <w:jc w:val="both"/>
              <w:rPr>
                <w:rFonts w:ascii="Times New Roman" w:hAnsi="Times New Roman" w:cs="Times New Roman"/>
                <w:sz w:val="24"/>
                <w:szCs w:val="24"/>
              </w:rPr>
            </w:pPr>
            <w:r w:rsidRPr="00A94B79">
              <w:rPr>
                <w:rFonts w:ascii="Times New Roman" w:hAnsi="Times New Roman" w:cs="Times New Roman"/>
                <w:i/>
                <w:sz w:val="24"/>
                <w:szCs w:val="24"/>
              </w:rPr>
              <w:t xml:space="preserve">Спикер может комментировать ситуацию словами «здорово, что вы опровергаете статистику и пользуетесь страховыми продуктами» или «не так уж много рук поднялось, но я надеюсь, что сейчас вы задумаетесь о том, </w:t>
            </w:r>
            <w:r w:rsidRPr="00A94B79">
              <w:rPr>
                <w:rFonts w:ascii="Times New Roman" w:hAnsi="Times New Roman" w:cs="Times New Roman"/>
                <w:i/>
                <w:sz w:val="24"/>
                <w:szCs w:val="24"/>
              </w:rPr>
              <w:lastRenderedPageBreak/>
              <w:t xml:space="preserve">как </w:t>
            </w:r>
            <w:r w:rsidR="000758B6" w:rsidRPr="00A94B79">
              <w:rPr>
                <w:rFonts w:ascii="Times New Roman" w:hAnsi="Times New Roman" w:cs="Times New Roman"/>
                <w:i/>
                <w:sz w:val="24"/>
                <w:szCs w:val="24"/>
              </w:rPr>
              <w:t xml:space="preserve">бы переложить финансовую ответственность за неприятные ситуации на кого-нибудь другого </w:t>
            </w:r>
            <w:r w:rsidR="000758B6" w:rsidRPr="00A94B79">
              <w:rPr>
                <w:rFonts w:ascii="Times New Roman" w:hAnsi="Times New Roman" w:cs="Times New Roman"/>
                <w:i/>
                <w:sz w:val="24"/>
                <w:szCs w:val="24"/>
              </w:rPr>
              <w:sym w:font="Wingdings" w:char="F04A"/>
            </w:r>
            <w:r w:rsidR="000758B6" w:rsidRPr="00A94B79">
              <w:rPr>
                <w:rFonts w:ascii="Times New Roman" w:hAnsi="Times New Roman" w:cs="Times New Roman"/>
                <w:i/>
                <w:sz w:val="24"/>
                <w:szCs w:val="24"/>
              </w:rPr>
              <w:t>».</w:t>
            </w:r>
          </w:p>
          <w:p w14:paraId="72AFE08D" w14:textId="77777777" w:rsidR="00C3733F" w:rsidRPr="00A94B79" w:rsidRDefault="00C3733F" w:rsidP="005769C8">
            <w:pPr>
              <w:jc w:val="both"/>
              <w:rPr>
                <w:rFonts w:ascii="Times New Roman" w:hAnsi="Times New Roman" w:cs="Times New Roman"/>
                <w:sz w:val="24"/>
                <w:szCs w:val="24"/>
              </w:rPr>
            </w:pPr>
          </w:p>
          <w:p w14:paraId="03902ECB" w14:textId="581FA4CA" w:rsidR="005769C8" w:rsidRPr="00A94B79" w:rsidRDefault="005769C8" w:rsidP="005769C8">
            <w:pPr>
              <w:jc w:val="both"/>
              <w:rPr>
                <w:rFonts w:ascii="Times New Roman" w:hAnsi="Times New Roman" w:cs="Times New Roman"/>
                <w:sz w:val="24"/>
                <w:szCs w:val="24"/>
              </w:rPr>
            </w:pPr>
            <w:r w:rsidRPr="00A94B79">
              <w:rPr>
                <w:rFonts w:ascii="Times New Roman" w:hAnsi="Times New Roman" w:cs="Times New Roman"/>
                <w:sz w:val="24"/>
                <w:szCs w:val="24"/>
              </w:rPr>
              <w:t>3.</w:t>
            </w:r>
            <w:r w:rsidRPr="00A94B79">
              <w:rPr>
                <w:rFonts w:ascii="Times New Roman" w:hAnsi="Times New Roman" w:cs="Times New Roman"/>
                <w:sz w:val="24"/>
                <w:szCs w:val="24"/>
              </w:rPr>
              <w:tab/>
              <w:t>Перейдем к третьему способу обеспечения финансового благополучия. Достижение финансовых целей невозможно без использования различных инструментов сбережения, позволяющих в удобной форме сформировать значительные накопления, которые в будущем станут источником для крупных покупок. Помимо хорошо известных банковских вкладов и накопительных счетов, а также накопительного страхования жизни, все большее распространение в России получает Программа долгосрочных сбережений</w:t>
            </w:r>
            <w:r w:rsidR="00CF7F76" w:rsidRPr="00A94B79">
              <w:rPr>
                <w:rFonts w:ascii="Times New Roman" w:hAnsi="Times New Roman" w:cs="Times New Roman"/>
                <w:sz w:val="24"/>
                <w:szCs w:val="24"/>
              </w:rPr>
              <w:t xml:space="preserve"> (ПДС)</w:t>
            </w:r>
            <w:r w:rsidR="006B0A32" w:rsidRPr="00A94B79">
              <w:rPr>
                <w:rFonts w:ascii="Times New Roman" w:hAnsi="Times New Roman" w:cs="Times New Roman"/>
                <w:sz w:val="24"/>
                <w:szCs w:val="24"/>
              </w:rPr>
              <w:t xml:space="preserve"> – о ней, кстати, мы тоже сегодня поговорим</w:t>
            </w:r>
            <w:r w:rsidRPr="00A94B79">
              <w:rPr>
                <w:rFonts w:ascii="Times New Roman" w:hAnsi="Times New Roman" w:cs="Times New Roman"/>
                <w:sz w:val="24"/>
                <w:szCs w:val="24"/>
              </w:rPr>
              <w:t xml:space="preserve">. </w:t>
            </w:r>
          </w:p>
          <w:p w14:paraId="6E00B1CE" w14:textId="60606E91" w:rsidR="00CF7F76" w:rsidRPr="00A94B79" w:rsidRDefault="00CF7F76" w:rsidP="005769C8">
            <w:pPr>
              <w:jc w:val="both"/>
              <w:rPr>
                <w:rFonts w:ascii="Times New Roman" w:hAnsi="Times New Roman" w:cs="Times New Roman"/>
                <w:sz w:val="24"/>
                <w:szCs w:val="24"/>
              </w:rPr>
            </w:pPr>
          </w:p>
          <w:p w14:paraId="2EB340D2" w14:textId="77777777" w:rsidR="006B0A32" w:rsidRPr="00A94B79" w:rsidRDefault="006B0A32" w:rsidP="003A1217">
            <w:pPr>
              <w:jc w:val="both"/>
              <w:rPr>
                <w:rFonts w:ascii="Times New Roman" w:hAnsi="Times New Roman" w:cs="Times New Roman"/>
                <w:sz w:val="24"/>
                <w:szCs w:val="24"/>
              </w:rPr>
            </w:pPr>
            <w:r w:rsidRPr="00A94B79">
              <w:rPr>
                <w:rFonts w:ascii="Times New Roman" w:hAnsi="Times New Roman" w:cs="Times New Roman"/>
                <w:sz w:val="24"/>
                <w:szCs w:val="24"/>
              </w:rPr>
              <w:t>Но вот тут я позволю себе небольшое лирическое отступление, чтобы прояснить важный нюанс. Но сначала в</w:t>
            </w:r>
            <w:r w:rsidR="003A1217" w:rsidRPr="00A94B79">
              <w:rPr>
                <w:rFonts w:ascii="Times New Roman" w:hAnsi="Times New Roman" w:cs="Times New Roman"/>
                <w:sz w:val="24"/>
                <w:szCs w:val="24"/>
              </w:rPr>
              <w:t>опрос слушателям: чем отличается</w:t>
            </w:r>
            <w:r w:rsidRPr="00A94B79">
              <w:rPr>
                <w:rFonts w:ascii="Times New Roman" w:hAnsi="Times New Roman" w:cs="Times New Roman"/>
                <w:sz w:val="24"/>
                <w:szCs w:val="24"/>
              </w:rPr>
              <w:t xml:space="preserve"> сбережение от инвестирования? </w:t>
            </w:r>
          </w:p>
          <w:p w14:paraId="4BF7CAE8" w14:textId="32A593C3" w:rsidR="003A1217" w:rsidRPr="00A94B79" w:rsidRDefault="006B0A32" w:rsidP="003A1217">
            <w:pPr>
              <w:jc w:val="both"/>
              <w:rPr>
                <w:rFonts w:ascii="Times New Roman" w:hAnsi="Times New Roman" w:cs="Times New Roman"/>
                <w:i/>
                <w:sz w:val="24"/>
                <w:szCs w:val="24"/>
              </w:rPr>
            </w:pPr>
            <w:r w:rsidRPr="00A94B79">
              <w:rPr>
                <w:rFonts w:ascii="Times New Roman" w:hAnsi="Times New Roman" w:cs="Times New Roman"/>
                <w:i/>
                <w:sz w:val="24"/>
                <w:szCs w:val="24"/>
              </w:rPr>
              <w:t>Предполагаемый</w:t>
            </w:r>
            <w:r w:rsidR="003A1217" w:rsidRPr="00A94B79">
              <w:rPr>
                <w:rFonts w:ascii="Times New Roman" w:hAnsi="Times New Roman" w:cs="Times New Roman"/>
                <w:i/>
                <w:sz w:val="24"/>
                <w:szCs w:val="24"/>
              </w:rPr>
              <w:t xml:space="preserve"> ответ: цель</w:t>
            </w:r>
            <w:r w:rsidRPr="00A94B79">
              <w:rPr>
                <w:rFonts w:ascii="Times New Roman" w:hAnsi="Times New Roman" w:cs="Times New Roman"/>
                <w:i/>
                <w:sz w:val="24"/>
                <w:szCs w:val="24"/>
              </w:rPr>
              <w:t>ю использования и уровнем риска</w:t>
            </w:r>
            <w:r w:rsidR="003A1217" w:rsidRPr="00A94B79">
              <w:rPr>
                <w:rFonts w:ascii="Times New Roman" w:hAnsi="Times New Roman" w:cs="Times New Roman"/>
                <w:i/>
                <w:sz w:val="24"/>
                <w:szCs w:val="24"/>
              </w:rPr>
              <w:t>.</w:t>
            </w:r>
          </w:p>
          <w:p w14:paraId="2FE00587" w14:textId="77777777" w:rsidR="006B0A32" w:rsidRPr="00A94B79" w:rsidRDefault="006B0A32" w:rsidP="003A1217">
            <w:pPr>
              <w:jc w:val="both"/>
              <w:rPr>
                <w:rFonts w:ascii="Times New Roman" w:hAnsi="Times New Roman" w:cs="Times New Roman"/>
                <w:sz w:val="24"/>
                <w:szCs w:val="24"/>
              </w:rPr>
            </w:pPr>
          </w:p>
          <w:p w14:paraId="3ED0A57F" w14:textId="5028C803" w:rsidR="00FB1D6F" w:rsidRPr="00A94B79" w:rsidRDefault="003A1217" w:rsidP="003A1217">
            <w:pPr>
              <w:jc w:val="both"/>
              <w:rPr>
                <w:rFonts w:ascii="Times New Roman" w:hAnsi="Times New Roman" w:cs="Times New Roman"/>
                <w:sz w:val="24"/>
                <w:szCs w:val="24"/>
              </w:rPr>
            </w:pPr>
            <w:r w:rsidRPr="00A94B79">
              <w:rPr>
                <w:rFonts w:ascii="Times New Roman" w:hAnsi="Times New Roman" w:cs="Times New Roman"/>
                <w:sz w:val="24"/>
                <w:szCs w:val="24"/>
              </w:rPr>
              <w:t>Инвестирование предполагает вложение денег в качестве капитала (самовозрастающей стоимости) и должно предусматривать возможность получения значимого реального (с учетом инфляции) дохода. В то время как у сберегательных продуктов доходность, как правило, не превышает уровень инфляции. Но стоит заметить, что в некоторых случаях невозможно четко разграничить между собой сберегательные и инвестиционные инструменты</w:t>
            </w:r>
            <w:r w:rsidR="00FB1D6F" w:rsidRPr="00A94B79">
              <w:rPr>
                <w:rFonts w:ascii="Times New Roman" w:hAnsi="Times New Roman" w:cs="Times New Roman"/>
                <w:sz w:val="24"/>
                <w:szCs w:val="24"/>
              </w:rPr>
              <w:t xml:space="preserve"> – именно поэтому сегодня мы обсудим и пограничные варианты</w:t>
            </w:r>
            <w:r w:rsidRPr="00A94B79">
              <w:rPr>
                <w:rFonts w:ascii="Times New Roman" w:hAnsi="Times New Roman" w:cs="Times New Roman"/>
                <w:sz w:val="24"/>
                <w:szCs w:val="24"/>
              </w:rPr>
              <w:t xml:space="preserve">. </w:t>
            </w:r>
          </w:p>
          <w:p w14:paraId="7C3006C9" w14:textId="61D19EF5" w:rsidR="003A1217" w:rsidRPr="00A94B79" w:rsidRDefault="00FB1D6F" w:rsidP="003A1217">
            <w:pPr>
              <w:jc w:val="both"/>
              <w:rPr>
                <w:rFonts w:ascii="Times New Roman" w:hAnsi="Times New Roman" w:cs="Times New Roman"/>
                <w:sz w:val="24"/>
                <w:szCs w:val="24"/>
              </w:rPr>
            </w:pPr>
            <w:r w:rsidRPr="00A94B79">
              <w:rPr>
                <w:rFonts w:ascii="Times New Roman" w:hAnsi="Times New Roman" w:cs="Times New Roman"/>
                <w:sz w:val="24"/>
                <w:szCs w:val="24"/>
              </w:rPr>
              <w:t xml:space="preserve">Такая ситуация происходит из-за изменения экономической конъюнктуры. </w:t>
            </w:r>
            <w:r w:rsidR="003A1217" w:rsidRPr="00A94B79">
              <w:rPr>
                <w:rFonts w:ascii="Times New Roman" w:hAnsi="Times New Roman" w:cs="Times New Roman"/>
                <w:sz w:val="24"/>
                <w:szCs w:val="24"/>
              </w:rPr>
              <w:t xml:space="preserve">Например, в период </w:t>
            </w:r>
            <w:r w:rsidRPr="00A94B79">
              <w:rPr>
                <w:rFonts w:ascii="Times New Roman" w:hAnsi="Times New Roman" w:cs="Times New Roman"/>
                <w:sz w:val="24"/>
                <w:szCs w:val="24"/>
              </w:rPr>
              <w:t>повышенной</w:t>
            </w:r>
            <w:r w:rsidR="00B93E26" w:rsidRPr="00A94B79">
              <w:rPr>
                <w:rFonts w:ascii="Times New Roman" w:hAnsi="Times New Roman" w:cs="Times New Roman"/>
                <w:sz w:val="24"/>
                <w:szCs w:val="24"/>
              </w:rPr>
              <w:t xml:space="preserve"> </w:t>
            </w:r>
            <w:r w:rsidR="003A1217" w:rsidRPr="00A94B79">
              <w:rPr>
                <w:rFonts w:ascii="Times New Roman" w:hAnsi="Times New Roman" w:cs="Times New Roman"/>
                <w:sz w:val="24"/>
                <w:szCs w:val="24"/>
              </w:rPr>
              <w:t>ключевой ставки ЦБ доходно</w:t>
            </w:r>
            <w:r w:rsidR="00B93E26" w:rsidRPr="00A94B79">
              <w:rPr>
                <w:rFonts w:ascii="Times New Roman" w:hAnsi="Times New Roman" w:cs="Times New Roman"/>
                <w:sz w:val="24"/>
                <w:szCs w:val="24"/>
              </w:rPr>
              <w:t>сть банковских вкладов опережала</w:t>
            </w:r>
            <w:r w:rsidR="003A1217" w:rsidRPr="00A94B79">
              <w:rPr>
                <w:rFonts w:ascii="Times New Roman" w:hAnsi="Times New Roman" w:cs="Times New Roman"/>
                <w:sz w:val="24"/>
                <w:szCs w:val="24"/>
              </w:rPr>
              <w:t xml:space="preserve"> доходность многих инвестиционных продуктов. Но так</w:t>
            </w:r>
            <w:r w:rsidR="00B93E26" w:rsidRPr="00A94B79">
              <w:rPr>
                <w:rFonts w:ascii="Times New Roman" w:hAnsi="Times New Roman" w:cs="Times New Roman"/>
                <w:sz w:val="24"/>
                <w:szCs w:val="24"/>
              </w:rPr>
              <w:t>ая ситуация складывается</w:t>
            </w:r>
            <w:r w:rsidR="003A1217" w:rsidRPr="00A94B79">
              <w:rPr>
                <w:rFonts w:ascii="Times New Roman" w:hAnsi="Times New Roman" w:cs="Times New Roman"/>
                <w:sz w:val="24"/>
                <w:szCs w:val="24"/>
              </w:rPr>
              <w:t xml:space="preserve"> не всегда. </w:t>
            </w:r>
            <w:r w:rsidR="00B93E26" w:rsidRPr="00A94B79">
              <w:rPr>
                <w:rFonts w:ascii="Times New Roman" w:hAnsi="Times New Roman" w:cs="Times New Roman"/>
                <w:sz w:val="24"/>
                <w:szCs w:val="24"/>
              </w:rPr>
              <w:t>В настоящий момент</w:t>
            </w:r>
            <w:r w:rsidR="003A1217" w:rsidRPr="00A94B79">
              <w:rPr>
                <w:rFonts w:ascii="Times New Roman" w:hAnsi="Times New Roman" w:cs="Times New Roman"/>
                <w:sz w:val="24"/>
                <w:szCs w:val="24"/>
              </w:rPr>
              <w:t xml:space="preserve"> </w:t>
            </w:r>
            <w:r w:rsidRPr="00A94B79">
              <w:rPr>
                <w:rFonts w:ascii="Times New Roman" w:hAnsi="Times New Roman" w:cs="Times New Roman"/>
                <w:sz w:val="24"/>
                <w:szCs w:val="24"/>
              </w:rPr>
              <w:t>происходит</w:t>
            </w:r>
            <w:r w:rsidR="003A1217" w:rsidRPr="00A94B79">
              <w:rPr>
                <w:rFonts w:ascii="Times New Roman" w:hAnsi="Times New Roman" w:cs="Times New Roman"/>
                <w:sz w:val="24"/>
                <w:szCs w:val="24"/>
              </w:rPr>
              <w:t xml:space="preserve"> переток денег с банковских вкладов в обл</w:t>
            </w:r>
            <w:r w:rsidRPr="00A94B79">
              <w:rPr>
                <w:rFonts w:ascii="Times New Roman" w:hAnsi="Times New Roman" w:cs="Times New Roman"/>
                <w:sz w:val="24"/>
                <w:szCs w:val="24"/>
              </w:rPr>
              <w:t>игации после снижения</w:t>
            </w:r>
            <w:r w:rsidR="003A1217" w:rsidRPr="00A94B79">
              <w:rPr>
                <w:rFonts w:ascii="Times New Roman" w:hAnsi="Times New Roman" w:cs="Times New Roman"/>
                <w:sz w:val="24"/>
                <w:szCs w:val="24"/>
              </w:rPr>
              <w:t xml:space="preserve"> ключевой ставки. </w:t>
            </w:r>
          </w:p>
          <w:p w14:paraId="4FA927BC" w14:textId="77777777" w:rsidR="00CF7F76" w:rsidRPr="00A94B79" w:rsidRDefault="00CF7F76" w:rsidP="005769C8">
            <w:pPr>
              <w:jc w:val="both"/>
              <w:rPr>
                <w:rFonts w:ascii="Times New Roman" w:hAnsi="Times New Roman" w:cs="Times New Roman"/>
                <w:sz w:val="24"/>
                <w:szCs w:val="24"/>
              </w:rPr>
            </w:pPr>
          </w:p>
          <w:p w14:paraId="5067D87E" w14:textId="38D45123" w:rsidR="005769C8" w:rsidRPr="00A94B79" w:rsidRDefault="005769C8" w:rsidP="005769C8">
            <w:pPr>
              <w:jc w:val="both"/>
              <w:rPr>
                <w:rFonts w:ascii="Times New Roman" w:hAnsi="Times New Roman" w:cs="Times New Roman"/>
                <w:sz w:val="24"/>
                <w:szCs w:val="24"/>
              </w:rPr>
            </w:pPr>
            <w:r w:rsidRPr="00A94B79">
              <w:rPr>
                <w:rFonts w:ascii="Times New Roman" w:hAnsi="Times New Roman" w:cs="Times New Roman"/>
                <w:sz w:val="24"/>
                <w:szCs w:val="24"/>
              </w:rPr>
              <w:t>4.</w:t>
            </w:r>
            <w:r w:rsidRPr="00A94B79">
              <w:rPr>
                <w:rFonts w:ascii="Times New Roman" w:hAnsi="Times New Roman" w:cs="Times New Roman"/>
                <w:sz w:val="24"/>
                <w:szCs w:val="24"/>
              </w:rPr>
              <w:tab/>
              <w:t>И на 4 этапе, когда предыдущие способы уже задействованы и есть желание в большей степени использовать возможности финансового рынка для формирования дополнительного дохода, использую</w:t>
            </w:r>
            <w:r w:rsidR="00B93E26" w:rsidRPr="00A94B79">
              <w:rPr>
                <w:rFonts w:ascii="Times New Roman" w:hAnsi="Times New Roman" w:cs="Times New Roman"/>
                <w:sz w:val="24"/>
                <w:szCs w:val="24"/>
              </w:rPr>
              <w:t>тся инвестиционные инструменты.</w:t>
            </w:r>
          </w:p>
          <w:p w14:paraId="41C7800D" w14:textId="75A6BA78" w:rsidR="00424DB2" w:rsidRPr="00A94B79" w:rsidRDefault="00424DB2" w:rsidP="005769C8">
            <w:pPr>
              <w:jc w:val="both"/>
              <w:rPr>
                <w:rFonts w:ascii="Times New Roman" w:hAnsi="Times New Roman" w:cs="Times New Roman"/>
                <w:sz w:val="24"/>
                <w:szCs w:val="24"/>
              </w:rPr>
            </w:pPr>
          </w:p>
        </w:tc>
      </w:tr>
      <w:tr w:rsidR="001D5226" w:rsidRPr="00453DBD" w14:paraId="5D4C4501" w14:textId="77777777" w:rsidTr="008A7379">
        <w:tc>
          <w:tcPr>
            <w:tcW w:w="1842" w:type="dxa"/>
            <w:shd w:val="clear" w:color="auto" w:fill="FFFFFF" w:themeFill="background1"/>
          </w:tcPr>
          <w:p w14:paraId="49B7248A" w14:textId="5ED71827" w:rsidR="001D5226" w:rsidRDefault="00382994" w:rsidP="00C3733F">
            <w:pPr>
              <w:rPr>
                <w:rFonts w:ascii="Times New Roman" w:hAnsi="Times New Roman" w:cs="Times New Roman"/>
                <w:sz w:val="24"/>
                <w:szCs w:val="24"/>
              </w:rPr>
            </w:pPr>
            <w:r>
              <w:rPr>
                <w:rFonts w:ascii="Times New Roman" w:hAnsi="Times New Roman" w:cs="Times New Roman"/>
                <w:sz w:val="24"/>
                <w:szCs w:val="24"/>
              </w:rPr>
              <w:lastRenderedPageBreak/>
              <w:t>Слайд 4</w:t>
            </w:r>
            <w:r w:rsidR="00B5762F">
              <w:rPr>
                <w:rFonts w:ascii="Times New Roman" w:hAnsi="Times New Roman" w:cs="Times New Roman"/>
                <w:sz w:val="24"/>
                <w:szCs w:val="24"/>
              </w:rPr>
              <w:t>.</w:t>
            </w:r>
            <w:r w:rsidR="00631FFF">
              <w:rPr>
                <w:rFonts w:ascii="Times New Roman" w:hAnsi="Times New Roman" w:cs="Times New Roman"/>
                <w:sz w:val="24"/>
                <w:szCs w:val="24"/>
              </w:rPr>
              <w:t xml:space="preserve"> </w:t>
            </w:r>
            <w:r w:rsidR="000B0478">
              <w:rPr>
                <w:rFonts w:ascii="Times New Roman" w:hAnsi="Times New Roman" w:cs="Times New Roman"/>
                <w:sz w:val="24"/>
                <w:szCs w:val="24"/>
              </w:rPr>
              <w:t>«Правила начинающего инвестора»</w:t>
            </w:r>
          </w:p>
          <w:p w14:paraId="74215A88" w14:textId="050169D2" w:rsidR="000B0478" w:rsidRPr="00A94B79" w:rsidRDefault="000B0478" w:rsidP="00C3733F">
            <w:pPr>
              <w:rPr>
                <w:rFonts w:ascii="Times New Roman" w:hAnsi="Times New Roman" w:cs="Times New Roman"/>
                <w:sz w:val="24"/>
                <w:szCs w:val="24"/>
              </w:rPr>
            </w:pPr>
            <w:r>
              <w:rPr>
                <w:rFonts w:ascii="Times New Roman" w:hAnsi="Times New Roman" w:cs="Times New Roman"/>
                <w:sz w:val="24"/>
                <w:szCs w:val="24"/>
              </w:rPr>
              <w:t>(7 мин).</w:t>
            </w:r>
          </w:p>
        </w:tc>
        <w:tc>
          <w:tcPr>
            <w:tcW w:w="8218" w:type="dxa"/>
            <w:shd w:val="clear" w:color="auto" w:fill="FFFFFF" w:themeFill="background1"/>
          </w:tcPr>
          <w:p w14:paraId="1DCE3E86" w14:textId="44C17B7C" w:rsidR="001D5226" w:rsidRDefault="00620CCB" w:rsidP="005769C8">
            <w:pPr>
              <w:jc w:val="both"/>
              <w:rPr>
                <w:rFonts w:ascii="Times New Roman" w:hAnsi="Times New Roman" w:cs="Times New Roman"/>
                <w:sz w:val="24"/>
                <w:szCs w:val="24"/>
              </w:rPr>
            </w:pPr>
            <w:r>
              <w:rPr>
                <w:rFonts w:ascii="Times New Roman" w:hAnsi="Times New Roman" w:cs="Times New Roman"/>
                <w:sz w:val="24"/>
                <w:szCs w:val="24"/>
              </w:rPr>
              <w:t xml:space="preserve">И в тот момент, когда вы осознали, что имеете финансовую возможность стать инвестором, вам нужно принять несколько базовых правил. </w:t>
            </w:r>
          </w:p>
          <w:p w14:paraId="4DAB1F62" w14:textId="17CC8A82" w:rsidR="00620CCB" w:rsidRDefault="00620CCB" w:rsidP="005769C8">
            <w:pPr>
              <w:jc w:val="both"/>
              <w:rPr>
                <w:rFonts w:ascii="Times New Roman" w:hAnsi="Times New Roman" w:cs="Times New Roman"/>
                <w:sz w:val="24"/>
                <w:szCs w:val="24"/>
              </w:rPr>
            </w:pPr>
          </w:p>
          <w:p w14:paraId="5E848E2F" w14:textId="7925153E" w:rsidR="000B0478" w:rsidRPr="000B0478" w:rsidRDefault="000B0478" w:rsidP="000B0478">
            <w:pPr>
              <w:jc w:val="both"/>
              <w:rPr>
                <w:rFonts w:ascii="Times New Roman" w:hAnsi="Times New Roman" w:cs="Times New Roman"/>
                <w:sz w:val="24"/>
                <w:szCs w:val="24"/>
              </w:rPr>
            </w:pPr>
            <w:r w:rsidRPr="000B0478">
              <w:rPr>
                <w:rFonts w:ascii="Times New Roman" w:hAnsi="Times New Roman" w:cs="Times New Roman"/>
                <w:sz w:val="24"/>
                <w:szCs w:val="24"/>
                <w:u w:val="single"/>
              </w:rPr>
              <w:t>Правило 1</w:t>
            </w:r>
            <w:r>
              <w:rPr>
                <w:rFonts w:ascii="Times New Roman" w:hAnsi="Times New Roman" w:cs="Times New Roman"/>
                <w:sz w:val="24"/>
                <w:szCs w:val="24"/>
              </w:rPr>
              <w:t xml:space="preserve"> (смыслу которого был посвящен предыдущий слайд): </w:t>
            </w:r>
            <w:r w:rsidR="004B23DD" w:rsidRPr="004B23DD">
              <w:rPr>
                <w:rFonts w:ascii="Times New Roman" w:hAnsi="Times New Roman" w:cs="Times New Roman"/>
                <w:sz w:val="24"/>
                <w:szCs w:val="24"/>
                <w:u w:val="single"/>
              </w:rPr>
              <w:t>с</w:t>
            </w:r>
            <w:r w:rsidRPr="004B23DD">
              <w:rPr>
                <w:rFonts w:ascii="Times New Roman" w:hAnsi="Times New Roman" w:cs="Times New Roman"/>
                <w:sz w:val="24"/>
                <w:szCs w:val="24"/>
                <w:u w:val="single"/>
              </w:rPr>
              <w:t>начала подушка безопасности, а потом уже инвестиции на бирже</w:t>
            </w:r>
            <w:r>
              <w:rPr>
                <w:rFonts w:ascii="Times New Roman" w:hAnsi="Times New Roman" w:cs="Times New Roman"/>
                <w:sz w:val="24"/>
                <w:szCs w:val="24"/>
              </w:rPr>
              <w:t xml:space="preserve">. </w:t>
            </w:r>
            <w:r w:rsidRPr="000B0478">
              <w:rPr>
                <w:rFonts w:ascii="Times New Roman" w:hAnsi="Times New Roman" w:cs="Times New Roman"/>
                <w:sz w:val="24"/>
                <w:szCs w:val="24"/>
              </w:rPr>
              <w:t>Никогда не инвестируйте деньги, которые могут понадобиться вам в ближайшие 3-6 месяцев (а в условиях нестабильности — до 12 месяцев) на жизненно важные цели: оплату жилья, лечение, срочный ремонт.</w:t>
            </w:r>
          </w:p>
          <w:p w14:paraId="1E4F8076" w14:textId="77777777" w:rsidR="000B0478" w:rsidRPr="000B0478" w:rsidRDefault="000B0478" w:rsidP="000B0478">
            <w:pPr>
              <w:jc w:val="both"/>
              <w:rPr>
                <w:rFonts w:ascii="Times New Roman" w:hAnsi="Times New Roman" w:cs="Times New Roman"/>
                <w:sz w:val="24"/>
                <w:szCs w:val="24"/>
              </w:rPr>
            </w:pPr>
          </w:p>
          <w:p w14:paraId="7CEDF6F8" w14:textId="06A37A76" w:rsidR="009A14BA" w:rsidRDefault="000B0478" w:rsidP="000B0478">
            <w:pPr>
              <w:jc w:val="both"/>
              <w:rPr>
                <w:rFonts w:ascii="Times New Roman" w:hAnsi="Times New Roman" w:cs="Times New Roman"/>
                <w:sz w:val="24"/>
                <w:szCs w:val="24"/>
              </w:rPr>
            </w:pPr>
            <w:r w:rsidRPr="000B0478">
              <w:rPr>
                <w:rFonts w:ascii="Times New Roman" w:hAnsi="Times New Roman" w:cs="Times New Roman"/>
                <w:sz w:val="24"/>
                <w:szCs w:val="24"/>
              </w:rPr>
              <w:t>Если вам срочно понадобятся деньги в момент просадки портфеля, вы будете вынуждены продавать активы с убытком, фиксируя потери. Финансовая подушка (ликвидный резерв на накопительном счёте или вкладе) даёт вам спокойствие и время переждать неблагоприятную рыночную фазу.</w:t>
            </w:r>
          </w:p>
          <w:p w14:paraId="489DA31C" w14:textId="75882D4C" w:rsidR="009A14BA" w:rsidRDefault="009A14BA" w:rsidP="000B0478">
            <w:pPr>
              <w:jc w:val="both"/>
              <w:rPr>
                <w:rFonts w:ascii="Times New Roman" w:hAnsi="Times New Roman" w:cs="Times New Roman"/>
                <w:sz w:val="24"/>
                <w:szCs w:val="24"/>
              </w:rPr>
            </w:pPr>
            <w:r>
              <w:rPr>
                <w:rFonts w:ascii="Times New Roman" w:hAnsi="Times New Roman" w:cs="Times New Roman"/>
                <w:sz w:val="24"/>
                <w:szCs w:val="24"/>
              </w:rPr>
              <w:t>И тем более никогда не инвестируйте деньги, взятые в кредит!</w:t>
            </w:r>
          </w:p>
          <w:p w14:paraId="37F62A5F" w14:textId="7AFF7646" w:rsidR="00620CCB" w:rsidRDefault="00620CCB" w:rsidP="005769C8">
            <w:pPr>
              <w:jc w:val="both"/>
              <w:rPr>
                <w:rFonts w:ascii="Times New Roman" w:hAnsi="Times New Roman" w:cs="Times New Roman"/>
                <w:sz w:val="24"/>
                <w:szCs w:val="24"/>
              </w:rPr>
            </w:pPr>
          </w:p>
          <w:p w14:paraId="5AD9B26A" w14:textId="7CB38C7A" w:rsidR="004B23DD" w:rsidRDefault="004B23DD" w:rsidP="004B23DD">
            <w:pPr>
              <w:jc w:val="both"/>
              <w:rPr>
                <w:rFonts w:ascii="Times New Roman" w:hAnsi="Times New Roman" w:cs="Times New Roman"/>
                <w:sz w:val="24"/>
                <w:szCs w:val="24"/>
              </w:rPr>
            </w:pPr>
            <w:r w:rsidRPr="004B23DD">
              <w:rPr>
                <w:rFonts w:ascii="Times New Roman" w:hAnsi="Times New Roman" w:cs="Times New Roman"/>
                <w:sz w:val="24"/>
                <w:szCs w:val="24"/>
                <w:u w:val="single"/>
              </w:rPr>
              <w:lastRenderedPageBreak/>
              <w:t>Правило 2: инвестируйте только то, что готовы потерять</w:t>
            </w:r>
            <w:r>
              <w:rPr>
                <w:rFonts w:ascii="Times New Roman" w:hAnsi="Times New Roman" w:cs="Times New Roman"/>
                <w:sz w:val="24"/>
                <w:szCs w:val="24"/>
              </w:rPr>
              <w:t xml:space="preserve">. </w:t>
            </w:r>
            <w:r w:rsidRPr="004B23DD">
              <w:rPr>
                <w:rFonts w:ascii="Times New Roman" w:hAnsi="Times New Roman" w:cs="Times New Roman"/>
                <w:sz w:val="24"/>
                <w:szCs w:val="24"/>
              </w:rPr>
              <w:t>Эта фраза</w:t>
            </w:r>
            <w:r w:rsidRPr="00A94B79">
              <w:rPr>
                <w:rFonts w:ascii="Times New Roman" w:hAnsi="Times New Roman" w:cs="Times New Roman"/>
                <w:sz w:val="24"/>
                <w:szCs w:val="24"/>
              </w:rPr>
              <w:t xml:space="preserve"> – </w:t>
            </w:r>
            <w:r w:rsidRPr="004B23DD">
              <w:rPr>
                <w:rFonts w:ascii="Times New Roman" w:hAnsi="Times New Roman" w:cs="Times New Roman"/>
                <w:sz w:val="24"/>
                <w:szCs w:val="24"/>
              </w:rPr>
              <w:t xml:space="preserve">не о фатализме, а о психологической готовности. Вы должны быть эмоционально подготовлены к тому, что стоимость ваших вложений может снизиться на 20%, 30% или </w:t>
            </w:r>
            <w:r>
              <w:rPr>
                <w:rFonts w:ascii="Times New Roman" w:hAnsi="Times New Roman" w:cs="Times New Roman"/>
                <w:sz w:val="24"/>
                <w:szCs w:val="24"/>
              </w:rPr>
              <w:t xml:space="preserve">даже </w:t>
            </w:r>
            <w:r w:rsidRPr="004B23DD">
              <w:rPr>
                <w:rFonts w:ascii="Times New Roman" w:hAnsi="Times New Roman" w:cs="Times New Roman"/>
                <w:sz w:val="24"/>
                <w:szCs w:val="24"/>
              </w:rPr>
              <w:t>более. Если мысль об этом вызывает панику, значит, вы превысили сво</w:t>
            </w:r>
            <w:r>
              <w:rPr>
                <w:rFonts w:ascii="Times New Roman" w:hAnsi="Times New Roman" w:cs="Times New Roman"/>
                <w:sz w:val="24"/>
                <w:szCs w:val="24"/>
              </w:rPr>
              <w:t xml:space="preserve">ю личную толерантность к риску. </w:t>
            </w:r>
            <w:r w:rsidRPr="004B23DD">
              <w:rPr>
                <w:rFonts w:ascii="Times New Roman" w:hAnsi="Times New Roman" w:cs="Times New Roman"/>
                <w:sz w:val="24"/>
                <w:szCs w:val="24"/>
              </w:rPr>
              <w:t>Перед инвестированием задайте себе вопрос: «Я спокойно проживу, если эта сумма завтра сократится на треть, и мне не придётся её выводить?». Если нет</w:t>
            </w:r>
            <w:r w:rsidRPr="00A94B79">
              <w:rPr>
                <w:rFonts w:ascii="Times New Roman" w:hAnsi="Times New Roman" w:cs="Times New Roman"/>
                <w:sz w:val="24"/>
                <w:szCs w:val="24"/>
              </w:rPr>
              <w:t xml:space="preserve"> – </w:t>
            </w:r>
            <w:r w:rsidRPr="004B23DD">
              <w:rPr>
                <w:rFonts w:ascii="Times New Roman" w:hAnsi="Times New Roman" w:cs="Times New Roman"/>
                <w:sz w:val="24"/>
                <w:szCs w:val="24"/>
              </w:rPr>
              <w:t xml:space="preserve">уменьшайте сумму или пересматривайте инструменты в сторону </w:t>
            </w:r>
            <w:r>
              <w:rPr>
                <w:rFonts w:ascii="Times New Roman" w:hAnsi="Times New Roman" w:cs="Times New Roman"/>
                <w:sz w:val="24"/>
                <w:szCs w:val="24"/>
              </w:rPr>
              <w:t>менее рискованных (какие это инструменты – подробно обсудим во 2 части).</w:t>
            </w:r>
          </w:p>
          <w:p w14:paraId="04799911" w14:textId="3E2ED138" w:rsidR="000B0478" w:rsidRDefault="000B0478" w:rsidP="005769C8">
            <w:pPr>
              <w:jc w:val="both"/>
              <w:rPr>
                <w:rFonts w:ascii="Times New Roman" w:hAnsi="Times New Roman" w:cs="Times New Roman"/>
                <w:sz w:val="24"/>
                <w:szCs w:val="24"/>
              </w:rPr>
            </w:pPr>
          </w:p>
          <w:p w14:paraId="0F499F53" w14:textId="48435359" w:rsidR="00F5567D" w:rsidRDefault="00F5567D" w:rsidP="00F5567D">
            <w:pPr>
              <w:jc w:val="both"/>
              <w:rPr>
                <w:rFonts w:ascii="Times New Roman" w:hAnsi="Times New Roman" w:cs="Times New Roman"/>
                <w:sz w:val="24"/>
                <w:szCs w:val="24"/>
              </w:rPr>
            </w:pPr>
            <w:r w:rsidRPr="00F5567D">
              <w:rPr>
                <w:rFonts w:ascii="Times New Roman" w:hAnsi="Times New Roman" w:cs="Times New Roman"/>
                <w:sz w:val="24"/>
                <w:szCs w:val="24"/>
                <w:u w:val="single"/>
              </w:rPr>
              <w:t>Правило 3: диверсифицируйте.</w:t>
            </w:r>
            <w:r w:rsidRPr="00F5567D">
              <w:rPr>
                <w:rFonts w:ascii="Times New Roman" w:hAnsi="Times New Roman" w:cs="Times New Roman"/>
                <w:sz w:val="24"/>
                <w:szCs w:val="24"/>
              </w:rPr>
              <w:t xml:space="preserve"> </w:t>
            </w:r>
            <w:r>
              <w:rPr>
                <w:rFonts w:ascii="Times New Roman" w:hAnsi="Times New Roman" w:cs="Times New Roman"/>
                <w:sz w:val="24"/>
                <w:szCs w:val="24"/>
              </w:rPr>
              <w:t>Житейская мудрость говорит на этот счёт «н</w:t>
            </w:r>
            <w:r w:rsidRPr="00F5567D">
              <w:rPr>
                <w:rFonts w:ascii="Times New Roman" w:hAnsi="Times New Roman" w:cs="Times New Roman"/>
                <w:sz w:val="24"/>
                <w:szCs w:val="24"/>
              </w:rPr>
              <w:t>е кладите все яйца в одну корзину»</w:t>
            </w:r>
            <w:r>
              <w:rPr>
                <w:rFonts w:ascii="Times New Roman" w:hAnsi="Times New Roman" w:cs="Times New Roman"/>
                <w:sz w:val="24"/>
                <w:szCs w:val="24"/>
              </w:rPr>
              <w:t xml:space="preserve"> - это хорошее объяснение правила диверсификации. </w:t>
            </w:r>
            <w:r w:rsidRPr="00F5567D">
              <w:rPr>
                <w:rFonts w:ascii="Times New Roman" w:hAnsi="Times New Roman" w:cs="Times New Roman"/>
                <w:sz w:val="24"/>
                <w:szCs w:val="24"/>
              </w:rPr>
              <w:t>Распределяйте капитал между различными активами (классами, отраслями, странами, валютами), чтобы снизить зависимость от неудачи одного из них.</w:t>
            </w:r>
          </w:p>
          <w:p w14:paraId="55932D76" w14:textId="7B331F9D" w:rsidR="000B0478" w:rsidRDefault="000B0478" w:rsidP="005769C8">
            <w:pPr>
              <w:jc w:val="both"/>
              <w:rPr>
                <w:rFonts w:ascii="Times New Roman" w:hAnsi="Times New Roman" w:cs="Times New Roman"/>
                <w:sz w:val="24"/>
                <w:szCs w:val="24"/>
              </w:rPr>
            </w:pPr>
          </w:p>
          <w:p w14:paraId="0FDCE4F5" w14:textId="69AAA16B" w:rsidR="00F5567D" w:rsidRPr="00F5567D" w:rsidRDefault="00F5567D" w:rsidP="00F5567D">
            <w:pPr>
              <w:jc w:val="both"/>
              <w:rPr>
                <w:rFonts w:ascii="Times New Roman" w:hAnsi="Times New Roman" w:cs="Times New Roman"/>
                <w:sz w:val="24"/>
                <w:szCs w:val="24"/>
              </w:rPr>
            </w:pPr>
            <w:r w:rsidRPr="00F5567D">
              <w:rPr>
                <w:rFonts w:ascii="Times New Roman" w:hAnsi="Times New Roman" w:cs="Times New Roman"/>
                <w:sz w:val="24"/>
                <w:szCs w:val="24"/>
                <w:u w:val="single"/>
              </w:rPr>
              <w:t>Правило 4: начинайте с малого и учитесь на практике</w:t>
            </w:r>
            <w:r>
              <w:rPr>
                <w:rFonts w:ascii="Times New Roman" w:hAnsi="Times New Roman" w:cs="Times New Roman"/>
                <w:sz w:val="24"/>
                <w:szCs w:val="24"/>
              </w:rPr>
              <w:t xml:space="preserve">. </w:t>
            </w:r>
            <w:r w:rsidRPr="00F5567D">
              <w:rPr>
                <w:rFonts w:ascii="Times New Roman" w:hAnsi="Times New Roman" w:cs="Times New Roman"/>
                <w:sz w:val="24"/>
                <w:szCs w:val="24"/>
              </w:rPr>
              <w:t xml:space="preserve">Не вкладывайте весь капитал разом. Начните с небольшой, </w:t>
            </w:r>
            <w:r>
              <w:rPr>
                <w:rFonts w:ascii="Times New Roman" w:hAnsi="Times New Roman" w:cs="Times New Roman"/>
                <w:sz w:val="24"/>
                <w:szCs w:val="24"/>
              </w:rPr>
              <w:t xml:space="preserve">психологически комфортной суммы. </w:t>
            </w:r>
            <w:r w:rsidRPr="00F5567D">
              <w:rPr>
                <w:rFonts w:ascii="Times New Roman" w:hAnsi="Times New Roman" w:cs="Times New Roman"/>
                <w:sz w:val="24"/>
                <w:szCs w:val="24"/>
              </w:rPr>
              <w:t>Протестируйте свою стратегию, инструменты и брокерскую платформу. По мере роста уверенности и знаний можно постепенно увеличивать объём инвестиций.</w:t>
            </w:r>
          </w:p>
          <w:p w14:paraId="28483C3C" w14:textId="77777777" w:rsidR="00F5567D" w:rsidRPr="00F5567D" w:rsidRDefault="00F5567D" w:rsidP="00F5567D">
            <w:pPr>
              <w:jc w:val="both"/>
              <w:rPr>
                <w:rFonts w:ascii="Times New Roman" w:hAnsi="Times New Roman" w:cs="Times New Roman"/>
                <w:sz w:val="24"/>
                <w:szCs w:val="24"/>
              </w:rPr>
            </w:pPr>
          </w:p>
          <w:p w14:paraId="372F45E9" w14:textId="6399EC78" w:rsidR="00043814" w:rsidRDefault="00043814" w:rsidP="00F5567D">
            <w:pPr>
              <w:jc w:val="both"/>
              <w:rPr>
                <w:rFonts w:ascii="Times New Roman" w:hAnsi="Times New Roman" w:cs="Times New Roman"/>
                <w:sz w:val="24"/>
                <w:szCs w:val="24"/>
              </w:rPr>
            </w:pPr>
            <w:r w:rsidRPr="00043814">
              <w:rPr>
                <w:rFonts w:ascii="Times New Roman" w:hAnsi="Times New Roman" w:cs="Times New Roman"/>
                <w:sz w:val="24"/>
                <w:szCs w:val="24"/>
                <w:u w:val="single"/>
              </w:rPr>
              <w:t xml:space="preserve">Правило 5: не поддавайтесь эмоциям. </w:t>
            </w:r>
            <w:r w:rsidRPr="00043814">
              <w:rPr>
                <w:rFonts w:ascii="Times New Roman" w:hAnsi="Times New Roman" w:cs="Times New Roman"/>
                <w:sz w:val="24"/>
                <w:szCs w:val="24"/>
              </w:rPr>
              <w:t xml:space="preserve">Самый главный враг инвестора </w:t>
            </w:r>
            <w:r>
              <w:rPr>
                <w:rFonts w:ascii="Times New Roman" w:hAnsi="Times New Roman" w:cs="Times New Roman"/>
                <w:sz w:val="24"/>
                <w:szCs w:val="24"/>
              </w:rPr>
              <w:t xml:space="preserve">– </w:t>
            </w:r>
            <w:r w:rsidRPr="00043814">
              <w:rPr>
                <w:rFonts w:ascii="Times New Roman" w:hAnsi="Times New Roman" w:cs="Times New Roman"/>
                <w:sz w:val="24"/>
                <w:szCs w:val="24"/>
              </w:rPr>
              <w:t>его эмоции.</w:t>
            </w:r>
            <w:r>
              <w:rPr>
                <w:rFonts w:ascii="Times New Roman" w:hAnsi="Times New Roman" w:cs="Times New Roman"/>
                <w:sz w:val="24"/>
                <w:szCs w:val="24"/>
              </w:rPr>
              <w:t xml:space="preserve"> Поспешные э</w:t>
            </w:r>
            <w:r w:rsidRPr="00043814">
              <w:rPr>
                <w:rFonts w:ascii="Times New Roman" w:hAnsi="Times New Roman" w:cs="Times New Roman"/>
                <w:sz w:val="24"/>
                <w:szCs w:val="24"/>
              </w:rPr>
              <w:t>моциональные решения почти всегда убыточны и разрушают заранее составленную стратегию</w:t>
            </w:r>
            <w:r>
              <w:rPr>
                <w:rFonts w:ascii="Times New Roman" w:hAnsi="Times New Roman" w:cs="Times New Roman"/>
                <w:sz w:val="24"/>
                <w:szCs w:val="24"/>
              </w:rPr>
              <w:t>: с</w:t>
            </w:r>
            <w:r w:rsidRPr="00043814">
              <w:rPr>
                <w:rFonts w:ascii="Times New Roman" w:hAnsi="Times New Roman" w:cs="Times New Roman"/>
                <w:sz w:val="24"/>
                <w:szCs w:val="24"/>
              </w:rPr>
              <w:t xml:space="preserve">трах заставляет продавать на панике, жадность </w:t>
            </w:r>
            <w:r>
              <w:rPr>
                <w:rFonts w:ascii="Times New Roman" w:hAnsi="Times New Roman" w:cs="Times New Roman"/>
                <w:sz w:val="24"/>
                <w:szCs w:val="24"/>
              </w:rPr>
              <w:t xml:space="preserve">– </w:t>
            </w:r>
            <w:r w:rsidRPr="00043814">
              <w:rPr>
                <w:rFonts w:ascii="Times New Roman" w:hAnsi="Times New Roman" w:cs="Times New Roman"/>
                <w:sz w:val="24"/>
                <w:szCs w:val="24"/>
              </w:rPr>
              <w:t>покупать на пике эйфории.</w:t>
            </w:r>
            <w:r>
              <w:rPr>
                <w:rFonts w:ascii="Times New Roman" w:hAnsi="Times New Roman" w:cs="Times New Roman"/>
                <w:sz w:val="24"/>
                <w:szCs w:val="24"/>
              </w:rPr>
              <w:t xml:space="preserve"> Вот советы, как этого избежать: </w:t>
            </w:r>
          </w:p>
          <w:p w14:paraId="6B650CA5" w14:textId="094B63F4" w:rsidR="00043814" w:rsidRPr="00043814" w:rsidRDefault="00043814" w:rsidP="00043814">
            <w:pPr>
              <w:pStyle w:val="ab"/>
              <w:numPr>
                <w:ilvl w:val="0"/>
                <w:numId w:val="27"/>
              </w:numPr>
              <w:jc w:val="both"/>
              <w:rPr>
                <w:rFonts w:ascii="Times New Roman" w:hAnsi="Times New Roman" w:cs="Times New Roman"/>
                <w:sz w:val="24"/>
                <w:szCs w:val="24"/>
              </w:rPr>
            </w:pPr>
            <w:r w:rsidRPr="00043814">
              <w:rPr>
                <w:rFonts w:ascii="Times New Roman" w:hAnsi="Times New Roman" w:cs="Times New Roman"/>
                <w:sz w:val="24"/>
                <w:szCs w:val="24"/>
              </w:rPr>
              <w:t>Имейте письменный инвестиционный план с целями, горизонтом</w:t>
            </w:r>
            <w:r>
              <w:rPr>
                <w:rFonts w:ascii="Times New Roman" w:hAnsi="Times New Roman" w:cs="Times New Roman"/>
                <w:sz w:val="24"/>
                <w:szCs w:val="24"/>
              </w:rPr>
              <w:t xml:space="preserve"> планирования</w:t>
            </w:r>
            <w:r w:rsidRPr="00043814">
              <w:rPr>
                <w:rFonts w:ascii="Times New Roman" w:hAnsi="Times New Roman" w:cs="Times New Roman"/>
                <w:sz w:val="24"/>
                <w:szCs w:val="24"/>
              </w:rPr>
              <w:t xml:space="preserve"> и допустимым уровнем риска. Сверяйтесь с ним, а не с новостной лентой.</w:t>
            </w:r>
          </w:p>
          <w:p w14:paraId="6EA9FCCF" w14:textId="62D24E70" w:rsidR="00043814" w:rsidRPr="00043814" w:rsidRDefault="00043814" w:rsidP="00043814">
            <w:pPr>
              <w:pStyle w:val="ab"/>
              <w:numPr>
                <w:ilvl w:val="0"/>
                <w:numId w:val="27"/>
              </w:numPr>
              <w:jc w:val="both"/>
              <w:rPr>
                <w:rFonts w:ascii="Times New Roman" w:hAnsi="Times New Roman" w:cs="Times New Roman"/>
                <w:sz w:val="24"/>
                <w:szCs w:val="24"/>
              </w:rPr>
            </w:pPr>
            <w:r w:rsidRPr="00043814">
              <w:rPr>
                <w:rFonts w:ascii="Times New Roman" w:hAnsi="Times New Roman" w:cs="Times New Roman"/>
                <w:sz w:val="24"/>
                <w:szCs w:val="24"/>
              </w:rPr>
              <w:t>Автоматизируйте процесс: используйте стратегию усреднения (регулярные вложения фиксированной суммы), чтобы избавиться от необходимости «ловить» моменты.</w:t>
            </w:r>
          </w:p>
          <w:p w14:paraId="5BAF52DC" w14:textId="0A54953A" w:rsidR="00043814" w:rsidRPr="00043814" w:rsidRDefault="00043814" w:rsidP="00043814">
            <w:pPr>
              <w:pStyle w:val="ab"/>
              <w:numPr>
                <w:ilvl w:val="0"/>
                <w:numId w:val="27"/>
              </w:numPr>
              <w:jc w:val="both"/>
              <w:rPr>
                <w:rFonts w:ascii="Times New Roman" w:hAnsi="Times New Roman" w:cs="Times New Roman"/>
                <w:sz w:val="24"/>
                <w:szCs w:val="24"/>
              </w:rPr>
            </w:pPr>
            <w:r w:rsidRPr="00043814">
              <w:rPr>
                <w:rFonts w:ascii="Times New Roman" w:hAnsi="Times New Roman" w:cs="Times New Roman"/>
                <w:sz w:val="24"/>
                <w:szCs w:val="24"/>
              </w:rPr>
              <w:t>Ограничьте частоту проверки портфеля. Ежедневный просмотр котировок провоцирует на действия. Для долгосрочного инвестора достаточно делать это раз в квартал.</w:t>
            </w:r>
          </w:p>
          <w:p w14:paraId="364B0C87" w14:textId="77777777" w:rsidR="00043814" w:rsidRDefault="00043814" w:rsidP="00F5567D">
            <w:pPr>
              <w:jc w:val="both"/>
              <w:rPr>
                <w:rFonts w:ascii="Times New Roman" w:hAnsi="Times New Roman" w:cs="Times New Roman"/>
                <w:sz w:val="24"/>
                <w:szCs w:val="24"/>
              </w:rPr>
            </w:pPr>
          </w:p>
          <w:p w14:paraId="1B91A5EB" w14:textId="111FE89E" w:rsidR="00173573" w:rsidRDefault="009A14BA" w:rsidP="005769C8">
            <w:pPr>
              <w:jc w:val="both"/>
              <w:rPr>
                <w:rFonts w:ascii="Times New Roman" w:hAnsi="Times New Roman" w:cs="Times New Roman"/>
                <w:sz w:val="24"/>
                <w:szCs w:val="24"/>
              </w:rPr>
            </w:pPr>
            <w:r w:rsidRPr="00173573">
              <w:rPr>
                <w:rFonts w:ascii="Times New Roman" w:hAnsi="Times New Roman" w:cs="Times New Roman"/>
                <w:sz w:val="24"/>
                <w:szCs w:val="24"/>
                <w:u w:val="single"/>
              </w:rPr>
              <w:t>Правило 6: не доверяйте мошенникам</w:t>
            </w:r>
            <w:r w:rsidR="00173573">
              <w:rPr>
                <w:rFonts w:ascii="Times New Roman" w:hAnsi="Times New Roman" w:cs="Times New Roman"/>
                <w:sz w:val="24"/>
                <w:szCs w:val="24"/>
              </w:rPr>
              <w:t xml:space="preserve"> – в теме инвестиций они пытаются играть на сложности и непонятности финансовых инструментов: </w:t>
            </w:r>
          </w:p>
          <w:p w14:paraId="0577336C" w14:textId="5216E7D5" w:rsidR="00173573" w:rsidRDefault="00173573" w:rsidP="00173573">
            <w:pPr>
              <w:pStyle w:val="ab"/>
              <w:numPr>
                <w:ilvl w:val="0"/>
                <w:numId w:val="28"/>
              </w:numPr>
              <w:jc w:val="both"/>
              <w:rPr>
                <w:rFonts w:ascii="Times New Roman" w:hAnsi="Times New Roman" w:cs="Times New Roman"/>
                <w:sz w:val="24"/>
                <w:szCs w:val="24"/>
              </w:rPr>
            </w:pPr>
            <w:r w:rsidRPr="00173573">
              <w:rPr>
                <w:rFonts w:ascii="Times New Roman" w:hAnsi="Times New Roman" w:cs="Times New Roman"/>
                <w:sz w:val="24"/>
                <w:szCs w:val="24"/>
              </w:rPr>
              <w:t>Перед переводом любой суммы проверьте компанию или специалиста в официальном реестре Центрального банка РФ на сайте cbr.ru. Наличие лицензии на брокерскую, депозитарную деятельность или деятельность по управлению ценными бумагами</w:t>
            </w:r>
            <w:r>
              <w:rPr>
                <w:rFonts w:ascii="Times New Roman" w:hAnsi="Times New Roman" w:cs="Times New Roman"/>
                <w:sz w:val="24"/>
                <w:szCs w:val="24"/>
              </w:rPr>
              <w:t xml:space="preserve"> </w:t>
            </w:r>
            <w:r w:rsidRPr="00173573">
              <w:rPr>
                <w:rFonts w:ascii="Times New Roman" w:hAnsi="Times New Roman" w:cs="Times New Roman"/>
                <w:sz w:val="24"/>
                <w:szCs w:val="24"/>
              </w:rPr>
              <w:t>обязательн</w:t>
            </w:r>
            <w:r>
              <w:rPr>
                <w:rFonts w:ascii="Times New Roman" w:hAnsi="Times New Roman" w:cs="Times New Roman"/>
                <w:sz w:val="24"/>
                <w:szCs w:val="24"/>
              </w:rPr>
              <w:t xml:space="preserve">о для участников финансового рынка. </w:t>
            </w:r>
            <w:r w:rsidR="0080765E">
              <w:rPr>
                <w:rFonts w:ascii="Times New Roman" w:hAnsi="Times New Roman" w:cs="Times New Roman"/>
                <w:sz w:val="24"/>
                <w:szCs w:val="24"/>
              </w:rPr>
              <w:t xml:space="preserve">(Как говорится: доверяй, но в реестре ЦБ проверяй! </w:t>
            </w:r>
            <w:r w:rsidR="0080765E" w:rsidRPr="0080765E">
              <w:rPr>
                <w:rFonts w:ascii="Times New Roman" w:hAnsi="Times New Roman" w:cs="Times New Roman"/>
                <w:sz w:val="24"/>
                <w:szCs w:val="24"/>
              </w:rPr>
              <w:sym w:font="Wingdings" w:char="F04A"/>
            </w:r>
            <w:r w:rsidR="0080765E">
              <w:rPr>
                <w:rFonts w:ascii="Times New Roman" w:hAnsi="Times New Roman" w:cs="Times New Roman"/>
                <w:sz w:val="24"/>
                <w:szCs w:val="24"/>
              </w:rPr>
              <w:t>)</w:t>
            </w:r>
          </w:p>
          <w:p w14:paraId="3961E2AE" w14:textId="77AAC64C" w:rsidR="00173573" w:rsidRDefault="00173573" w:rsidP="00173573">
            <w:pPr>
              <w:pStyle w:val="ab"/>
              <w:numPr>
                <w:ilvl w:val="0"/>
                <w:numId w:val="28"/>
              </w:numPr>
              <w:jc w:val="both"/>
              <w:rPr>
                <w:rFonts w:ascii="Times New Roman" w:hAnsi="Times New Roman" w:cs="Times New Roman"/>
                <w:sz w:val="24"/>
                <w:szCs w:val="24"/>
              </w:rPr>
            </w:pPr>
            <w:r w:rsidRPr="00173573">
              <w:rPr>
                <w:rFonts w:ascii="Times New Roman" w:hAnsi="Times New Roman" w:cs="Times New Roman"/>
                <w:sz w:val="24"/>
                <w:szCs w:val="24"/>
              </w:rPr>
              <w:t xml:space="preserve">Откажитесь, если вам обещают гарантированную </w:t>
            </w:r>
            <w:r w:rsidR="000C230B">
              <w:rPr>
                <w:rFonts w:ascii="Times New Roman" w:hAnsi="Times New Roman" w:cs="Times New Roman"/>
                <w:sz w:val="24"/>
                <w:szCs w:val="24"/>
              </w:rPr>
              <w:t>доходность</w:t>
            </w:r>
            <w:r w:rsidR="000F54DC">
              <w:rPr>
                <w:rFonts w:ascii="Times New Roman" w:hAnsi="Times New Roman" w:cs="Times New Roman"/>
                <w:sz w:val="24"/>
                <w:szCs w:val="24"/>
              </w:rPr>
              <w:t xml:space="preserve"> (особенно сильно выше рынка)</w:t>
            </w:r>
            <w:r w:rsidR="000C230B">
              <w:rPr>
                <w:rFonts w:ascii="Times New Roman" w:hAnsi="Times New Roman" w:cs="Times New Roman"/>
                <w:sz w:val="24"/>
                <w:szCs w:val="24"/>
              </w:rPr>
              <w:t>, давят на срочность</w:t>
            </w:r>
            <w:r w:rsidRPr="00173573">
              <w:rPr>
                <w:rFonts w:ascii="Times New Roman" w:hAnsi="Times New Roman" w:cs="Times New Roman"/>
                <w:sz w:val="24"/>
                <w:szCs w:val="24"/>
              </w:rPr>
              <w:t>, просят перевести деньги на счета физических лиц или малоизвестных ООО.</w:t>
            </w:r>
          </w:p>
          <w:p w14:paraId="78885110" w14:textId="26C297B1" w:rsidR="000C230B" w:rsidRPr="00A50643" w:rsidRDefault="000C230B" w:rsidP="00A50643">
            <w:pPr>
              <w:pStyle w:val="ab"/>
              <w:numPr>
                <w:ilvl w:val="0"/>
                <w:numId w:val="28"/>
              </w:numPr>
              <w:jc w:val="both"/>
              <w:rPr>
                <w:rFonts w:ascii="Times New Roman" w:hAnsi="Times New Roman" w:cs="Times New Roman"/>
                <w:sz w:val="24"/>
                <w:szCs w:val="24"/>
              </w:rPr>
            </w:pPr>
            <w:r w:rsidRPr="000C230B">
              <w:rPr>
                <w:rFonts w:ascii="Times New Roman" w:hAnsi="Times New Roman" w:cs="Times New Roman"/>
                <w:sz w:val="24"/>
                <w:szCs w:val="24"/>
              </w:rPr>
              <w:t xml:space="preserve">Не используйте финансовые инструменты, если </w:t>
            </w:r>
            <w:r w:rsidR="00A50643">
              <w:rPr>
                <w:rFonts w:ascii="Times New Roman" w:hAnsi="Times New Roman" w:cs="Times New Roman"/>
                <w:sz w:val="24"/>
                <w:szCs w:val="24"/>
              </w:rPr>
              <w:t xml:space="preserve">в их описании или рекламе используется чрезмерно сложная или эзотерическая </w:t>
            </w:r>
            <w:r w:rsidR="00A50643">
              <w:rPr>
                <w:rFonts w:ascii="Times New Roman" w:hAnsi="Times New Roman" w:cs="Times New Roman"/>
                <w:sz w:val="24"/>
                <w:szCs w:val="24"/>
              </w:rPr>
              <w:lastRenderedPageBreak/>
              <w:t xml:space="preserve">терминология, а также </w:t>
            </w:r>
            <w:r w:rsidR="00542087">
              <w:rPr>
                <w:rFonts w:ascii="Times New Roman" w:hAnsi="Times New Roman" w:cs="Times New Roman"/>
                <w:sz w:val="24"/>
                <w:szCs w:val="24"/>
              </w:rPr>
              <w:t>вы не понимаете, как эти инструменты</w:t>
            </w:r>
            <w:r w:rsidRPr="00A50643">
              <w:rPr>
                <w:rFonts w:ascii="Times New Roman" w:hAnsi="Times New Roman" w:cs="Times New Roman"/>
                <w:sz w:val="24"/>
                <w:szCs w:val="24"/>
              </w:rPr>
              <w:t xml:space="preserve"> работают</w:t>
            </w:r>
            <w:r w:rsidR="00A50643">
              <w:rPr>
                <w:rFonts w:ascii="Times New Roman" w:hAnsi="Times New Roman" w:cs="Times New Roman"/>
                <w:sz w:val="24"/>
                <w:szCs w:val="24"/>
              </w:rPr>
              <w:t xml:space="preserve"> и что влияет на их цену и доходность</w:t>
            </w:r>
            <w:r w:rsidRPr="00A50643">
              <w:rPr>
                <w:rFonts w:ascii="Times New Roman" w:hAnsi="Times New Roman" w:cs="Times New Roman"/>
                <w:sz w:val="24"/>
                <w:szCs w:val="24"/>
              </w:rPr>
              <w:t>;</w:t>
            </w:r>
          </w:p>
          <w:p w14:paraId="6A1E736E" w14:textId="4E60E1CC" w:rsidR="00173573" w:rsidRPr="00173573" w:rsidRDefault="00173573" w:rsidP="005769C8">
            <w:pPr>
              <w:pStyle w:val="ab"/>
              <w:numPr>
                <w:ilvl w:val="0"/>
                <w:numId w:val="28"/>
              </w:numPr>
              <w:jc w:val="both"/>
              <w:rPr>
                <w:rFonts w:ascii="Times New Roman" w:hAnsi="Times New Roman" w:cs="Times New Roman"/>
                <w:sz w:val="24"/>
                <w:szCs w:val="24"/>
              </w:rPr>
            </w:pPr>
            <w:r w:rsidRPr="00173573">
              <w:rPr>
                <w:rFonts w:ascii="Times New Roman" w:hAnsi="Times New Roman" w:cs="Times New Roman"/>
                <w:sz w:val="24"/>
                <w:szCs w:val="24"/>
              </w:rPr>
              <w:t>Проверяйте информацию в открытых источниках:</w:t>
            </w:r>
            <w:r>
              <w:rPr>
                <w:rFonts w:ascii="Times New Roman" w:hAnsi="Times New Roman" w:cs="Times New Roman"/>
                <w:sz w:val="24"/>
                <w:szCs w:val="24"/>
              </w:rPr>
              <w:t xml:space="preserve"> л</w:t>
            </w:r>
            <w:r w:rsidRPr="00173573">
              <w:rPr>
                <w:rFonts w:ascii="Times New Roman" w:hAnsi="Times New Roman" w:cs="Times New Roman"/>
                <w:sz w:val="24"/>
                <w:szCs w:val="24"/>
              </w:rPr>
              <w:t>егальная компания не скрывает свою юридическую информацию, реквизиты, лицензии и ключевых руководителей. У неё есть офис, а не только</w:t>
            </w:r>
            <w:r>
              <w:rPr>
                <w:rFonts w:ascii="Times New Roman" w:hAnsi="Times New Roman" w:cs="Times New Roman"/>
                <w:sz w:val="24"/>
                <w:szCs w:val="24"/>
              </w:rPr>
              <w:t xml:space="preserve"> сайт или</w:t>
            </w:r>
            <w:r w:rsidRPr="00173573">
              <w:rPr>
                <w:rFonts w:ascii="Times New Roman" w:hAnsi="Times New Roman" w:cs="Times New Roman"/>
                <w:sz w:val="24"/>
                <w:szCs w:val="24"/>
              </w:rPr>
              <w:t xml:space="preserve"> мессенджер.</w:t>
            </w:r>
          </w:p>
          <w:p w14:paraId="1A0810CF" w14:textId="425AD148" w:rsidR="00173573" w:rsidRPr="00173573" w:rsidRDefault="00173573" w:rsidP="00173573">
            <w:pPr>
              <w:jc w:val="both"/>
              <w:rPr>
                <w:rFonts w:ascii="Times New Roman" w:hAnsi="Times New Roman" w:cs="Times New Roman"/>
                <w:sz w:val="24"/>
                <w:szCs w:val="24"/>
              </w:rPr>
            </w:pPr>
            <w:r>
              <w:rPr>
                <w:rFonts w:ascii="Times New Roman" w:hAnsi="Times New Roman" w:cs="Times New Roman"/>
                <w:sz w:val="24"/>
                <w:szCs w:val="24"/>
              </w:rPr>
              <w:t xml:space="preserve">На слуху у вас может быть </w:t>
            </w:r>
            <w:r w:rsidRPr="00173573">
              <w:rPr>
                <w:rFonts w:ascii="Times New Roman" w:hAnsi="Times New Roman" w:cs="Times New Roman"/>
                <w:sz w:val="24"/>
                <w:szCs w:val="24"/>
              </w:rPr>
              <w:t>международный рынок торговли валютой</w:t>
            </w:r>
            <w:r>
              <w:rPr>
                <w:rFonts w:ascii="Times New Roman" w:hAnsi="Times New Roman" w:cs="Times New Roman"/>
                <w:sz w:val="24"/>
                <w:szCs w:val="24"/>
              </w:rPr>
              <w:t xml:space="preserve"> Фо́рекс.</w:t>
            </w:r>
          </w:p>
          <w:p w14:paraId="06092A91" w14:textId="08C57106" w:rsidR="007F4DE4" w:rsidRDefault="00173573" w:rsidP="00173573">
            <w:pPr>
              <w:jc w:val="both"/>
              <w:rPr>
                <w:rFonts w:ascii="Times New Roman" w:hAnsi="Times New Roman" w:cs="Times New Roman"/>
                <w:sz w:val="24"/>
                <w:szCs w:val="24"/>
              </w:rPr>
            </w:pPr>
            <w:r w:rsidRPr="00173573">
              <w:rPr>
                <w:rFonts w:ascii="Times New Roman" w:hAnsi="Times New Roman" w:cs="Times New Roman"/>
                <w:sz w:val="24"/>
                <w:szCs w:val="24"/>
              </w:rPr>
              <w:t>В чем риски? Частные трейдеры с небольшими депозитами не имеют доступа непосредственно на валютный рынок, а торгуют через брокерские компании и дилинговые центры. По сути, трейдер торгует с брокером, а тот уже отправляет его заявки на Форекс.</w:t>
            </w:r>
            <w:r>
              <w:rPr>
                <w:rFonts w:ascii="Times New Roman" w:hAnsi="Times New Roman" w:cs="Times New Roman"/>
                <w:sz w:val="24"/>
                <w:szCs w:val="24"/>
              </w:rPr>
              <w:t xml:space="preserve"> </w:t>
            </w:r>
            <w:r w:rsidRPr="00173573">
              <w:rPr>
                <w:rFonts w:ascii="Times New Roman" w:hAnsi="Times New Roman" w:cs="Times New Roman"/>
                <w:sz w:val="24"/>
                <w:szCs w:val="24"/>
              </w:rPr>
              <w:t>Это дает возможность нечестным</w:t>
            </w:r>
            <w:r>
              <w:rPr>
                <w:rFonts w:ascii="Times New Roman" w:hAnsi="Times New Roman" w:cs="Times New Roman"/>
                <w:sz w:val="24"/>
                <w:szCs w:val="24"/>
              </w:rPr>
              <w:t xml:space="preserve"> компаниям обманывать клиентов. </w:t>
            </w:r>
            <w:r w:rsidRPr="00173573">
              <w:rPr>
                <w:rFonts w:ascii="Times New Roman" w:hAnsi="Times New Roman" w:cs="Times New Roman"/>
                <w:sz w:val="24"/>
                <w:szCs w:val="24"/>
              </w:rPr>
              <w:t>Часто взимаются скрытые комиссии и платежи, бонусы, требующие пополнения счета по определенным условиям</w:t>
            </w:r>
            <w:r>
              <w:rPr>
                <w:rFonts w:ascii="Times New Roman" w:hAnsi="Times New Roman" w:cs="Times New Roman"/>
                <w:sz w:val="24"/>
                <w:szCs w:val="24"/>
              </w:rPr>
              <w:t>.</w:t>
            </w:r>
          </w:p>
          <w:p w14:paraId="198DB74B" w14:textId="02A0B497" w:rsidR="00173573" w:rsidRDefault="00173573" w:rsidP="00173573">
            <w:pPr>
              <w:jc w:val="both"/>
              <w:rPr>
                <w:rFonts w:ascii="Times New Roman" w:hAnsi="Times New Roman" w:cs="Times New Roman"/>
                <w:sz w:val="24"/>
                <w:szCs w:val="24"/>
              </w:rPr>
            </w:pPr>
          </w:p>
          <w:p w14:paraId="6A3CC60A" w14:textId="1F7BBC20" w:rsidR="00173573" w:rsidRDefault="00173573" w:rsidP="001E3B17">
            <w:pPr>
              <w:jc w:val="both"/>
              <w:rPr>
                <w:rFonts w:ascii="Times New Roman" w:hAnsi="Times New Roman" w:cs="Times New Roman"/>
                <w:sz w:val="24"/>
                <w:szCs w:val="24"/>
              </w:rPr>
            </w:pPr>
            <w:r w:rsidRPr="001E3B17">
              <w:rPr>
                <w:rFonts w:ascii="Times New Roman" w:hAnsi="Times New Roman" w:cs="Times New Roman"/>
                <w:sz w:val="24"/>
                <w:szCs w:val="24"/>
                <w:u w:val="single"/>
              </w:rPr>
              <w:t xml:space="preserve">Правило 7: </w:t>
            </w:r>
            <w:r w:rsidR="001E3B17" w:rsidRPr="001E3B17">
              <w:rPr>
                <w:rFonts w:ascii="Times New Roman" w:hAnsi="Times New Roman" w:cs="Times New Roman"/>
                <w:sz w:val="24"/>
                <w:szCs w:val="24"/>
                <w:u w:val="single"/>
              </w:rPr>
              <w:t xml:space="preserve">соблюдайте правило информационной гигиены, </w:t>
            </w:r>
            <w:r w:rsidRPr="001E3B17">
              <w:rPr>
                <w:rFonts w:ascii="Times New Roman" w:hAnsi="Times New Roman" w:cs="Times New Roman"/>
                <w:sz w:val="24"/>
                <w:szCs w:val="24"/>
                <w:u w:val="single"/>
              </w:rPr>
              <w:t xml:space="preserve">критически относитесь </w:t>
            </w:r>
            <w:r w:rsidR="001E3B17" w:rsidRPr="001E3B17">
              <w:rPr>
                <w:rFonts w:ascii="Times New Roman" w:hAnsi="Times New Roman" w:cs="Times New Roman"/>
                <w:sz w:val="24"/>
                <w:szCs w:val="24"/>
                <w:u w:val="single"/>
              </w:rPr>
              <w:t xml:space="preserve">к информации. </w:t>
            </w:r>
            <w:r w:rsidR="001E3B17">
              <w:rPr>
                <w:rFonts w:ascii="Times New Roman" w:hAnsi="Times New Roman" w:cs="Times New Roman"/>
                <w:sz w:val="24"/>
                <w:szCs w:val="24"/>
              </w:rPr>
              <w:t xml:space="preserve">Задача инвестора </w:t>
            </w:r>
            <w:r w:rsidR="001E3B17" w:rsidRPr="001E3B17">
              <w:rPr>
                <w:rFonts w:ascii="Times New Roman" w:hAnsi="Times New Roman" w:cs="Times New Roman"/>
                <w:sz w:val="24"/>
                <w:szCs w:val="24"/>
              </w:rPr>
              <w:t>не потреблять больше данных, а развивать крит</w:t>
            </w:r>
            <w:r w:rsidR="001E3B17">
              <w:rPr>
                <w:rFonts w:ascii="Times New Roman" w:hAnsi="Times New Roman" w:cs="Times New Roman"/>
                <w:sz w:val="24"/>
                <w:szCs w:val="24"/>
              </w:rPr>
              <w:t>ическое мышление для их оценки, потому что значительная часть</w:t>
            </w:r>
            <w:r w:rsidR="001E3B17" w:rsidRPr="001E3B17">
              <w:rPr>
                <w:rFonts w:ascii="Times New Roman" w:hAnsi="Times New Roman" w:cs="Times New Roman"/>
                <w:sz w:val="24"/>
                <w:szCs w:val="24"/>
              </w:rPr>
              <w:t xml:space="preserve"> финансовой</w:t>
            </w:r>
            <w:r w:rsidR="001E3B17">
              <w:rPr>
                <w:rFonts w:ascii="Times New Roman" w:hAnsi="Times New Roman" w:cs="Times New Roman"/>
                <w:sz w:val="24"/>
                <w:szCs w:val="24"/>
              </w:rPr>
              <w:t xml:space="preserve"> информации в открытом доступе –</w:t>
            </w:r>
            <w:r w:rsidR="001E3B17" w:rsidRPr="001E3B17">
              <w:rPr>
                <w:rFonts w:ascii="Times New Roman" w:hAnsi="Times New Roman" w:cs="Times New Roman"/>
                <w:sz w:val="24"/>
                <w:szCs w:val="24"/>
              </w:rPr>
              <w:t xml:space="preserve"> это либо шум, либо уже учтённая рынком новость, либо откровенная манипуляция. Действия на основе непроверенных данных ведут к убыткам.</w:t>
            </w:r>
          </w:p>
          <w:p w14:paraId="6B8F1E23" w14:textId="77777777" w:rsidR="009A14BA" w:rsidRDefault="009A14BA" w:rsidP="005769C8">
            <w:pPr>
              <w:jc w:val="both"/>
              <w:rPr>
                <w:rFonts w:ascii="Times New Roman" w:hAnsi="Times New Roman" w:cs="Times New Roman"/>
                <w:sz w:val="24"/>
                <w:szCs w:val="24"/>
              </w:rPr>
            </w:pPr>
          </w:p>
          <w:p w14:paraId="00C590B9" w14:textId="0BC73558" w:rsidR="00631FFF" w:rsidRDefault="00620CCB" w:rsidP="005769C8">
            <w:pPr>
              <w:jc w:val="both"/>
              <w:rPr>
                <w:rFonts w:ascii="Times New Roman" w:hAnsi="Times New Roman" w:cs="Times New Roman"/>
                <w:sz w:val="24"/>
                <w:szCs w:val="24"/>
              </w:rPr>
            </w:pPr>
            <w:r>
              <w:rPr>
                <w:rFonts w:ascii="Times New Roman" w:hAnsi="Times New Roman" w:cs="Times New Roman"/>
                <w:sz w:val="24"/>
                <w:szCs w:val="24"/>
              </w:rPr>
              <w:t>Не игнорируйте эти</w:t>
            </w:r>
            <w:r w:rsidR="00631FFF" w:rsidRPr="00631FFF">
              <w:rPr>
                <w:rFonts w:ascii="Times New Roman" w:hAnsi="Times New Roman" w:cs="Times New Roman"/>
                <w:sz w:val="24"/>
                <w:szCs w:val="24"/>
              </w:rPr>
              <w:t xml:space="preserve"> рекомендации, </w:t>
            </w:r>
            <w:r>
              <w:rPr>
                <w:rFonts w:ascii="Times New Roman" w:hAnsi="Times New Roman" w:cs="Times New Roman"/>
                <w:sz w:val="24"/>
                <w:szCs w:val="24"/>
              </w:rPr>
              <w:t xml:space="preserve">они </w:t>
            </w:r>
            <w:r w:rsidR="00631FFF" w:rsidRPr="00631FFF">
              <w:rPr>
                <w:rFonts w:ascii="Times New Roman" w:hAnsi="Times New Roman" w:cs="Times New Roman"/>
                <w:sz w:val="24"/>
                <w:szCs w:val="24"/>
              </w:rPr>
              <w:t>формируют разницу между осознанным управлением капиталом и азартной игрой. Их соблюдение закладывает основу для долгосрочного успеха.</w:t>
            </w:r>
          </w:p>
          <w:p w14:paraId="3E9B0CF1" w14:textId="0F2104E5" w:rsidR="00631FFF" w:rsidRPr="00A94B79" w:rsidRDefault="00631FFF" w:rsidP="005769C8">
            <w:pPr>
              <w:jc w:val="both"/>
              <w:rPr>
                <w:rFonts w:ascii="Times New Roman" w:hAnsi="Times New Roman" w:cs="Times New Roman"/>
                <w:sz w:val="24"/>
                <w:szCs w:val="24"/>
              </w:rPr>
            </w:pPr>
          </w:p>
        </w:tc>
      </w:tr>
      <w:tr w:rsidR="006E7F10" w:rsidRPr="00453DBD" w14:paraId="4D0D964A" w14:textId="77777777" w:rsidTr="008A7379">
        <w:tc>
          <w:tcPr>
            <w:tcW w:w="1842" w:type="dxa"/>
            <w:shd w:val="clear" w:color="auto" w:fill="FFFFFF" w:themeFill="background1"/>
          </w:tcPr>
          <w:p w14:paraId="7FFEF032" w14:textId="6E1B16BD" w:rsidR="003D5024" w:rsidRPr="003D5024" w:rsidRDefault="003D5024" w:rsidP="003D5024">
            <w:pPr>
              <w:rPr>
                <w:rFonts w:ascii="Times New Roman" w:hAnsi="Times New Roman" w:cs="Times New Roman"/>
                <w:sz w:val="24"/>
                <w:szCs w:val="24"/>
              </w:rPr>
            </w:pPr>
            <w:r>
              <w:rPr>
                <w:rFonts w:ascii="Times New Roman" w:hAnsi="Times New Roman" w:cs="Times New Roman"/>
                <w:sz w:val="24"/>
                <w:szCs w:val="24"/>
              </w:rPr>
              <w:lastRenderedPageBreak/>
              <w:t xml:space="preserve">Слайд </w:t>
            </w:r>
            <w:r w:rsidR="00382994">
              <w:rPr>
                <w:rFonts w:ascii="Times New Roman" w:hAnsi="Times New Roman" w:cs="Times New Roman"/>
                <w:sz w:val="24"/>
                <w:szCs w:val="24"/>
              </w:rPr>
              <w:t>5</w:t>
            </w:r>
            <w:r>
              <w:rPr>
                <w:rFonts w:ascii="Times New Roman" w:hAnsi="Times New Roman" w:cs="Times New Roman"/>
                <w:sz w:val="24"/>
                <w:szCs w:val="24"/>
              </w:rPr>
              <w:t xml:space="preserve">. </w:t>
            </w:r>
            <w:r w:rsidR="00631FFF">
              <w:rPr>
                <w:rFonts w:ascii="Times New Roman" w:hAnsi="Times New Roman" w:cs="Times New Roman"/>
                <w:sz w:val="24"/>
                <w:szCs w:val="24"/>
              </w:rPr>
              <w:t>«</w:t>
            </w:r>
            <w:r w:rsidRPr="003D5024">
              <w:rPr>
                <w:rFonts w:ascii="Times New Roman" w:hAnsi="Times New Roman" w:cs="Times New Roman"/>
                <w:sz w:val="24"/>
                <w:szCs w:val="24"/>
              </w:rPr>
              <w:t>Важные характерис</w:t>
            </w:r>
            <w:r w:rsidR="000B0478">
              <w:rPr>
                <w:rFonts w:ascii="Times New Roman" w:hAnsi="Times New Roman" w:cs="Times New Roman"/>
                <w:sz w:val="24"/>
                <w:szCs w:val="24"/>
              </w:rPr>
              <w:t>-</w:t>
            </w:r>
            <w:r w:rsidRPr="003D5024">
              <w:rPr>
                <w:rFonts w:ascii="Times New Roman" w:hAnsi="Times New Roman" w:cs="Times New Roman"/>
                <w:sz w:val="24"/>
                <w:szCs w:val="24"/>
              </w:rPr>
              <w:t>тики</w:t>
            </w:r>
            <w:r w:rsidR="00631FFF">
              <w:rPr>
                <w:rFonts w:ascii="Times New Roman" w:hAnsi="Times New Roman" w:cs="Times New Roman"/>
                <w:sz w:val="24"/>
                <w:szCs w:val="24"/>
              </w:rPr>
              <w:t>»</w:t>
            </w:r>
          </w:p>
          <w:p w14:paraId="0BFFC89C" w14:textId="77777777" w:rsidR="006E7F10" w:rsidRDefault="003D5024" w:rsidP="003D5024">
            <w:pPr>
              <w:rPr>
                <w:rFonts w:ascii="Times New Roman" w:hAnsi="Times New Roman" w:cs="Times New Roman"/>
                <w:sz w:val="24"/>
                <w:szCs w:val="24"/>
              </w:rPr>
            </w:pPr>
            <w:r>
              <w:rPr>
                <w:rFonts w:ascii="Times New Roman" w:hAnsi="Times New Roman" w:cs="Times New Roman"/>
                <w:sz w:val="24"/>
                <w:szCs w:val="24"/>
              </w:rPr>
              <w:t>инвестицион-ных инструментов</w:t>
            </w:r>
          </w:p>
          <w:p w14:paraId="516B1719" w14:textId="30EB8716" w:rsidR="006713BC" w:rsidRPr="00453DBD" w:rsidRDefault="006713BC" w:rsidP="00760216">
            <w:pPr>
              <w:rPr>
                <w:rFonts w:ascii="Times New Roman" w:hAnsi="Times New Roman" w:cs="Times New Roman"/>
                <w:sz w:val="24"/>
                <w:szCs w:val="24"/>
              </w:rPr>
            </w:pPr>
            <w:r>
              <w:rPr>
                <w:rFonts w:ascii="Times New Roman" w:hAnsi="Times New Roman" w:cs="Times New Roman"/>
                <w:sz w:val="24"/>
                <w:szCs w:val="24"/>
              </w:rPr>
              <w:t>(</w:t>
            </w:r>
            <w:r w:rsidR="00760216">
              <w:rPr>
                <w:rFonts w:ascii="Times New Roman" w:hAnsi="Times New Roman" w:cs="Times New Roman"/>
                <w:sz w:val="24"/>
                <w:szCs w:val="24"/>
              </w:rPr>
              <w:t>5</w:t>
            </w:r>
            <w:r>
              <w:rPr>
                <w:rFonts w:ascii="Times New Roman" w:hAnsi="Times New Roman" w:cs="Times New Roman"/>
                <w:sz w:val="24"/>
                <w:szCs w:val="24"/>
              </w:rPr>
              <w:t xml:space="preserve"> мин)</w:t>
            </w:r>
          </w:p>
        </w:tc>
        <w:tc>
          <w:tcPr>
            <w:tcW w:w="8218" w:type="dxa"/>
            <w:shd w:val="clear" w:color="auto" w:fill="FFFFFF" w:themeFill="background1"/>
          </w:tcPr>
          <w:p w14:paraId="0F499C5C" w14:textId="5F2E6069" w:rsidR="006D227F" w:rsidRPr="006D227F" w:rsidRDefault="003D5024" w:rsidP="006D227F">
            <w:pPr>
              <w:jc w:val="both"/>
              <w:rPr>
                <w:rFonts w:ascii="Times New Roman" w:hAnsi="Times New Roman" w:cs="Times New Roman"/>
                <w:sz w:val="24"/>
                <w:szCs w:val="24"/>
              </w:rPr>
            </w:pPr>
            <w:r>
              <w:rPr>
                <w:rFonts w:ascii="Times New Roman" w:hAnsi="Times New Roman" w:cs="Times New Roman"/>
                <w:sz w:val="24"/>
                <w:szCs w:val="24"/>
              </w:rPr>
              <w:t>Прежде чем переходить к конкретным инвестиционным инструментам р</w:t>
            </w:r>
            <w:r w:rsidR="006D227F" w:rsidRPr="006D227F">
              <w:rPr>
                <w:rFonts w:ascii="Times New Roman" w:hAnsi="Times New Roman" w:cs="Times New Roman"/>
                <w:sz w:val="24"/>
                <w:szCs w:val="24"/>
              </w:rPr>
              <w:t xml:space="preserve">ассмотрим </w:t>
            </w:r>
            <w:r>
              <w:rPr>
                <w:rFonts w:ascii="Times New Roman" w:hAnsi="Times New Roman" w:cs="Times New Roman"/>
                <w:sz w:val="24"/>
                <w:szCs w:val="24"/>
              </w:rPr>
              <w:t xml:space="preserve">их </w:t>
            </w:r>
            <w:r w:rsidR="006D227F" w:rsidRPr="006D227F">
              <w:rPr>
                <w:rFonts w:ascii="Times New Roman" w:hAnsi="Times New Roman" w:cs="Times New Roman"/>
                <w:sz w:val="24"/>
                <w:szCs w:val="24"/>
              </w:rPr>
              <w:t>наиболее важные характер</w:t>
            </w:r>
            <w:r>
              <w:rPr>
                <w:rFonts w:ascii="Times New Roman" w:hAnsi="Times New Roman" w:cs="Times New Roman"/>
                <w:sz w:val="24"/>
                <w:szCs w:val="24"/>
              </w:rPr>
              <w:t>истики.</w:t>
            </w:r>
          </w:p>
          <w:p w14:paraId="16003809" w14:textId="7A7F899E" w:rsidR="006D227F" w:rsidRPr="006D227F" w:rsidRDefault="006713BC" w:rsidP="006D227F">
            <w:pPr>
              <w:jc w:val="both"/>
              <w:rPr>
                <w:rFonts w:ascii="Times New Roman" w:hAnsi="Times New Roman" w:cs="Times New Roman"/>
                <w:sz w:val="24"/>
                <w:szCs w:val="24"/>
              </w:rPr>
            </w:pPr>
            <w:r>
              <w:rPr>
                <w:rFonts w:ascii="Times New Roman" w:hAnsi="Times New Roman" w:cs="Times New Roman"/>
                <w:sz w:val="24"/>
                <w:szCs w:val="24"/>
              </w:rPr>
              <w:t xml:space="preserve">1. </w:t>
            </w:r>
            <w:r w:rsidR="003D5024" w:rsidRPr="003D5024">
              <w:rPr>
                <w:rFonts w:ascii="Times New Roman" w:hAnsi="Times New Roman" w:cs="Times New Roman"/>
                <w:b/>
                <w:sz w:val="24"/>
                <w:szCs w:val="24"/>
              </w:rPr>
              <w:t>Риск.</w:t>
            </w:r>
            <w:r w:rsidR="003D5024">
              <w:rPr>
                <w:rFonts w:ascii="Times New Roman" w:hAnsi="Times New Roman" w:cs="Times New Roman"/>
                <w:sz w:val="24"/>
                <w:szCs w:val="24"/>
              </w:rPr>
              <w:t xml:space="preserve"> </w:t>
            </w:r>
            <w:r w:rsidR="006D227F" w:rsidRPr="006D227F">
              <w:rPr>
                <w:rFonts w:ascii="Times New Roman" w:hAnsi="Times New Roman" w:cs="Times New Roman"/>
                <w:sz w:val="24"/>
                <w:szCs w:val="24"/>
              </w:rPr>
              <w:t>Выбирая тот или иной финансовый продукт для размещения средств, прежде всего следует адекватно оценить уровень риска, т.е. вероятность утраты вложенных средств. Также риском является вероятность неполучения ожидаемого дохода. Если банковские вклады предполагают полный возврат вложенных средств и гарантированный фиксированный доход, то вложение денег в акции вовсе не гарантирует ни того</w:t>
            </w:r>
            <w:r w:rsidR="003D5024">
              <w:rPr>
                <w:rFonts w:ascii="Times New Roman" w:hAnsi="Times New Roman" w:cs="Times New Roman"/>
                <w:sz w:val="24"/>
                <w:szCs w:val="24"/>
              </w:rPr>
              <w:t>,</w:t>
            </w:r>
            <w:r w:rsidR="006D227F" w:rsidRPr="006D227F">
              <w:rPr>
                <w:rFonts w:ascii="Times New Roman" w:hAnsi="Times New Roman" w:cs="Times New Roman"/>
                <w:sz w:val="24"/>
                <w:szCs w:val="24"/>
              </w:rPr>
              <w:t xml:space="preserve"> ни другого.</w:t>
            </w:r>
          </w:p>
          <w:p w14:paraId="2172771B" w14:textId="4DBD9661" w:rsidR="006D227F" w:rsidRPr="006D227F" w:rsidRDefault="006713BC" w:rsidP="006D227F">
            <w:pPr>
              <w:jc w:val="both"/>
              <w:rPr>
                <w:rFonts w:ascii="Times New Roman" w:hAnsi="Times New Roman" w:cs="Times New Roman"/>
                <w:sz w:val="24"/>
                <w:szCs w:val="24"/>
              </w:rPr>
            </w:pPr>
            <w:r>
              <w:rPr>
                <w:rFonts w:ascii="Times New Roman" w:hAnsi="Times New Roman" w:cs="Times New Roman"/>
                <w:sz w:val="24"/>
                <w:szCs w:val="24"/>
              </w:rPr>
              <w:t xml:space="preserve">2. </w:t>
            </w:r>
            <w:r w:rsidR="006D227F" w:rsidRPr="003D5024">
              <w:rPr>
                <w:rFonts w:ascii="Times New Roman" w:hAnsi="Times New Roman" w:cs="Times New Roman"/>
                <w:b/>
                <w:sz w:val="24"/>
                <w:szCs w:val="24"/>
              </w:rPr>
              <w:t>Доходность</w:t>
            </w:r>
            <w:r w:rsidR="006D227F" w:rsidRPr="006D227F">
              <w:rPr>
                <w:rFonts w:ascii="Times New Roman" w:hAnsi="Times New Roman" w:cs="Times New Roman"/>
                <w:sz w:val="24"/>
                <w:szCs w:val="24"/>
              </w:rPr>
              <w:t xml:space="preserve"> характеризует степень прироста вложенного</w:t>
            </w:r>
            <w:r w:rsidR="003D5024">
              <w:rPr>
                <w:rFonts w:ascii="Times New Roman" w:hAnsi="Times New Roman" w:cs="Times New Roman"/>
                <w:sz w:val="24"/>
                <w:szCs w:val="24"/>
              </w:rPr>
              <w:t xml:space="preserve"> капитала. Другими словами,</w:t>
            </w:r>
            <w:r w:rsidR="006D227F" w:rsidRPr="006D227F">
              <w:rPr>
                <w:rFonts w:ascii="Times New Roman" w:hAnsi="Times New Roman" w:cs="Times New Roman"/>
                <w:sz w:val="24"/>
                <w:szCs w:val="24"/>
              </w:rPr>
              <w:t xml:space="preserve"> </w:t>
            </w:r>
            <w:r w:rsidR="003D5024">
              <w:rPr>
                <w:rFonts w:ascii="Times New Roman" w:hAnsi="Times New Roman" w:cs="Times New Roman"/>
                <w:sz w:val="24"/>
                <w:szCs w:val="24"/>
              </w:rPr>
              <w:t>э</w:t>
            </w:r>
            <w:r w:rsidR="003D5024" w:rsidRPr="003D5024">
              <w:rPr>
                <w:rFonts w:ascii="Times New Roman" w:hAnsi="Times New Roman" w:cs="Times New Roman"/>
                <w:sz w:val="24"/>
                <w:szCs w:val="24"/>
              </w:rPr>
              <w:t>то отношение прибыли, полученной инвестором за время владения активом, к затратам на его приобретение</w:t>
            </w:r>
            <w:r w:rsidR="003D5024">
              <w:rPr>
                <w:rFonts w:ascii="Times New Roman" w:hAnsi="Times New Roman" w:cs="Times New Roman"/>
                <w:sz w:val="24"/>
                <w:szCs w:val="24"/>
              </w:rPr>
              <w:t xml:space="preserve">. Для </w:t>
            </w:r>
            <w:r w:rsidR="006D227F" w:rsidRPr="006D227F">
              <w:rPr>
                <w:rFonts w:ascii="Times New Roman" w:hAnsi="Times New Roman" w:cs="Times New Roman"/>
                <w:sz w:val="24"/>
                <w:szCs w:val="24"/>
              </w:rPr>
              <w:t xml:space="preserve">сопоставимости ее обычно измеряют в годовом выражении, в процентах. Доходность может быть фиксированной (гарантированной) либо только предполагаемой. </w:t>
            </w:r>
          </w:p>
          <w:p w14:paraId="50CEB1E3" w14:textId="249CD0A4" w:rsidR="0061473F" w:rsidRDefault="006713BC" w:rsidP="006D227F">
            <w:pPr>
              <w:jc w:val="both"/>
              <w:rPr>
                <w:rFonts w:ascii="Times New Roman" w:hAnsi="Times New Roman" w:cs="Times New Roman"/>
                <w:sz w:val="24"/>
                <w:szCs w:val="24"/>
              </w:rPr>
            </w:pPr>
            <w:r>
              <w:rPr>
                <w:rFonts w:ascii="Times New Roman" w:hAnsi="Times New Roman" w:cs="Times New Roman"/>
                <w:sz w:val="24"/>
                <w:szCs w:val="24"/>
              </w:rPr>
              <w:t xml:space="preserve">3. </w:t>
            </w:r>
            <w:r w:rsidR="006D227F" w:rsidRPr="003D5024">
              <w:rPr>
                <w:rFonts w:ascii="Times New Roman" w:hAnsi="Times New Roman" w:cs="Times New Roman"/>
                <w:b/>
                <w:sz w:val="24"/>
                <w:szCs w:val="24"/>
              </w:rPr>
              <w:t>Ликвидность</w:t>
            </w:r>
            <w:r w:rsidR="006D227F" w:rsidRPr="006D227F">
              <w:rPr>
                <w:rFonts w:ascii="Times New Roman" w:hAnsi="Times New Roman" w:cs="Times New Roman"/>
                <w:sz w:val="24"/>
                <w:szCs w:val="24"/>
              </w:rPr>
              <w:t xml:space="preserve"> отражает возможн</w:t>
            </w:r>
            <w:r w:rsidR="0061473F">
              <w:rPr>
                <w:rFonts w:ascii="Times New Roman" w:hAnsi="Times New Roman" w:cs="Times New Roman"/>
                <w:sz w:val="24"/>
                <w:szCs w:val="24"/>
              </w:rPr>
              <w:t>ость возврата вложенных средств</w:t>
            </w:r>
            <w:r w:rsidR="006D227F" w:rsidRPr="006D227F">
              <w:rPr>
                <w:rFonts w:ascii="Times New Roman" w:hAnsi="Times New Roman" w:cs="Times New Roman"/>
                <w:sz w:val="24"/>
                <w:szCs w:val="24"/>
              </w:rPr>
              <w:t xml:space="preserve"> в любой момент без потери стоимости. </w:t>
            </w:r>
            <w:r w:rsidR="0061473F">
              <w:rPr>
                <w:rFonts w:ascii="Times New Roman" w:hAnsi="Times New Roman" w:cs="Times New Roman"/>
                <w:sz w:val="24"/>
                <w:szCs w:val="24"/>
              </w:rPr>
              <w:t>Другими</w:t>
            </w:r>
            <w:r w:rsidR="0061473F" w:rsidRPr="0061473F">
              <w:rPr>
                <w:rFonts w:ascii="Times New Roman" w:hAnsi="Times New Roman" w:cs="Times New Roman"/>
                <w:sz w:val="24"/>
                <w:szCs w:val="24"/>
              </w:rPr>
              <w:t xml:space="preserve"> словами, ликвидный актив можно быстро обменять на деньги по рыночной цене. Чем </w:t>
            </w:r>
            <w:r w:rsidR="0061473F">
              <w:rPr>
                <w:rFonts w:ascii="Times New Roman" w:hAnsi="Times New Roman" w:cs="Times New Roman"/>
                <w:sz w:val="24"/>
                <w:szCs w:val="24"/>
              </w:rPr>
              <w:t>медленнее и сложнее</w:t>
            </w:r>
            <w:r w:rsidR="0061473F" w:rsidRPr="0061473F">
              <w:rPr>
                <w:rFonts w:ascii="Times New Roman" w:hAnsi="Times New Roman" w:cs="Times New Roman"/>
                <w:sz w:val="24"/>
                <w:szCs w:val="24"/>
              </w:rPr>
              <w:t xml:space="preserve"> процесс </w:t>
            </w:r>
            <w:r w:rsidR="0061473F">
              <w:rPr>
                <w:rFonts w:ascii="Times New Roman" w:hAnsi="Times New Roman" w:cs="Times New Roman"/>
                <w:sz w:val="24"/>
                <w:szCs w:val="24"/>
              </w:rPr>
              <w:t>продажи</w:t>
            </w:r>
            <w:r w:rsidR="0061473F" w:rsidRPr="0061473F">
              <w:rPr>
                <w:rFonts w:ascii="Times New Roman" w:hAnsi="Times New Roman" w:cs="Times New Roman"/>
                <w:sz w:val="24"/>
                <w:szCs w:val="24"/>
              </w:rPr>
              <w:t xml:space="preserve">, тем </w:t>
            </w:r>
            <w:r w:rsidR="0061473F">
              <w:rPr>
                <w:rFonts w:ascii="Times New Roman" w:hAnsi="Times New Roman" w:cs="Times New Roman"/>
                <w:sz w:val="24"/>
                <w:szCs w:val="24"/>
              </w:rPr>
              <w:t>менее ликвидным считают такой актив.</w:t>
            </w:r>
          </w:p>
          <w:p w14:paraId="7BEB010C" w14:textId="0EA0F746" w:rsidR="006D227F" w:rsidRPr="006D227F" w:rsidRDefault="006D227F" w:rsidP="006D227F">
            <w:pPr>
              <w:jc w:val="both"/>
              <w:rPr>
                <w:rFonts w:ascii="Times New Roman" w:hAnsi="Times New Roman" w:cs="Times New Roman"/>
                <w:sz w:val="24"/>
                <w:szCs w:val="24"/>
              </w:rPr>
            </w:pPr>
            <w:r w:rsidRPr="006D227F">
              <w:rPr>
                <w:rFonts w:ascii="Times New Roman" w:hAnsi="Times New Roman" w:cs="Times New Roman"/>
                <w:sz w:val="24"/>
                <w:szCs w:val="24"/>
              </w:rPr>
              <w:t xml:space="preserve">Данный параметр наиболее важен при размещении денег на длительный срок. Далеко не все финансовые продукты предполагают полный возврат средств при досрочном прекращении договора.  </w:t>
            </w:r>
          </w:p>
          <w:p w14:paraId="5F498586" w14:textId="4246955D" w:rsidR="00AF39DB" w:rsidRDefault="006713BC" w:rsidP="006D227F">
            <w:pPr>
              <w:jc w:val="both"/>
              <w:rPr>
                <w:rFonts w:ascii="Times New Roman" w:hAnsi="Times New Roman" w:cs="Times New Roman"/>
                <w:sz w:val="24"/>
                <w:szCs w:val="24"/>
              </w:rPr>
            </w:pPr>
            <w:r>
              <w:rPr>
                <w:rFonts w:ascii="Times New Roman" w:hAnsi="Times New Roman" w:cs="Times New Roman"/>
                <w:sz w:val="24"/>
                <w:szCs w:val="24"/>
              </w:rPr>
              <w:t xml:space="preserve">4. </w:t>
            </w:r>
            <w:r w:rsidR="003D5024" w:rsidRPr="003D5024">
              <w:rPr>
                <w:rFonts w:ascii="Times New Roman" w:hAnsi="Times New Roman" w:cs="Times New Roman"/>
                <w:b/>
                <w:sz w:val="24"/>
                <w:szCs w:val="24"/>
              </w:rPr>
              <w:t>Срок</w:t>
            </w:r>
            <w:r w:rsidR="003D5024">
              <w:rPr>
                <w:rFonts w:ascii="Times New Roman" w:hAnsi="Times New Roman" w:cs="Times New Roman"/>
                <w:sz w:val="24"/>
                <w:szCs w:val="24"/>
              </w:rPr>
              <w:t xml:space="preserve">. </w:t>
            </w:r>
            <w:r w:rsidR="006D227F" w:rsidRPr="006D227F">
              <w:rPr>
                <w:rFonts w:ascii="Times New Roman" w:hAnsi="Times New Roman" w:cs="Times New Roman"/>
                <w:sz w:val="24"/>
                <w:szCs w:val="24"/>
              </w:rPr>
              <w:t>Также важно сразу определиться с предполагаемым сроком размещения средств</w:t>
            </w:r>
            <w:r w:rsidR="00AF39DB">
              <w:rPr>
                <w:rFonts w:ascii="Times New Roman" w:hAnsi="Times New Roman" w:cs="Times New Roman"/>
                <w:sz w:val="24"/>
                <w:szCs w:val="24"/>
              </w:rPr>
              <w:t xml:space="preserve">. Обычно горизонт инвестирования определяют следующим образом: </w:t>
            </w:r>
          </w:p>
          <w:p w14:paraId="28DCE84E" w14:textId="2AD87BF9" w:rsidR="00AF39DB" w:rsidRPr="00AF39DB" w:rsidRDefault="00AF39DB" w:rsidP="00AF39DB">
            <w:pPr>
              <w:pStyle w:val="ab"/>
              <w:numPr>
                <w:ilvl w:val="0"/>
                <w:numId w:val="24"/>
              </w:numPr>
              <w:jc w:val="both"/>
              <w:rPr>
                <w:rFonts w:ascii="Times New Roman" w:hAnsi="Times New Roman" w:cs="Times New Roman"/>
                <w:sz w:val="24"/>
                <w:szCs w:val="24"/>
              </w:rPr>
            </w:pPr>
            <w:r w:rsidRPr="00AF39DB">
              <w:rPr>
                <w:rFonts w:ascii="Times New Roman" w:hAnsi="Times New Roman" w:cs="Times New Roman"/>
                <w:sz w:val="24"/>
                <w:szCs w:val="24"/>
              </w:rPr>
              <w:t xml:space="preserve">Краткосрочные инвестиции – сроком до 1 года, </w:t>
            </w:r>
          </w:p>
          <w:p w14:paraId="4E18DB78" w14:textId="4A366CB6" w:rsidR="00AF39DB" w:rsidRPr="00AF39DB" w:rsidRDefault="00AF39DB" w:rsidP="00AF39DB">
            <w:pPr>
              <w:pStyle w:val="ab"/>
              <w:numPr>
                <w:ilvl w:val="0"/>
                <w:numId w:val="24"/>
              </w:numPr>
              <w:jc w:val="both"/>
              <w:rPr>
                <w:rFonts w:ascii="Times New Roman" w:hAnsi="Times New Roman" w:cs="Times New Roman"/>
                <w:sz w:val="24"/>
                <w:szCs w:val="24"/>
              </w:rPr>
            </w:pPr>
            <w:r w:rsidRPr="00AF39DB">
              <w:rPr>
                <w:rFonts w:ascii="Times New Roman" w:hAnsi="Times New Roman" w:cs="Times New Roman"/>
                <w:sz w:val="24"/>
                <w:szCs w:val="24"/>
              </w:rPr>
              <w:lastRenderedPageBreak/>
              <w:t>Среднесрочные – от 1 года до 5 лет,</w:t>
            </w:r>
          </w:p>
          <w:p w14:paraId="24F55F7B" w14:textId="322DE9B4" w:rsidR="00AF39DB" w:rsidRPr="00AF39DB" w:rsidRDefault="00AF39DB" w:rsidP="00AF39DB">
            <w:pPr>
              <w:pStyle w:val="ab"/>
              <w:numPr>
                <w:ilvl w:val="0"/>
                <w:numId w:val="24"/>
              </w:numPr>
              <w:jc w:val="both"/>
              <w:rPr>
                <w:rFonts w:ascii="Times New Roman" w:hAnsi="Times New Roman" w:cs="Times New Roman"/>
                <w:sz w:val="24"/>
                <w:szCs w:val="24"/>
              </w:rPr>
            </w:pPr>
            <w:r w:rsidRPr="00AF39DB">
              <w:rPr>
                <w:rFonts w:ascii="Times New Roman" w:hAnsi="Times New Roman" w:cs="Times New Roman"/>
                <w:sz w:val="24"/>
                <w:szCs w:val="24"/>
              </w:rPr>
              <w:t xml:space="preserve">Долгосрочные – от 5 лет. </w:t>
            </w:r>
          </w:p>
          <w:p w14:paraId="01942D03" w14:textId="7EEBB385" w:rsidR="006D227F" w:rsidRPr="006D227F" w:rsidRDefault="00AF39DB" w:rsidP="006D227F">
            <w:pPr>
              <w:jc w:val="both"/>
              <w:rPr>
                <w:rFonts w:ascii="Times New Roman" w:hAnsi="Times New Roman" w:cs="Times New Roman"/>
                <w:sz w:val="24"/>
                <w:szCs w:val="24"/>
              </w:rPr>
            </w:pPr>
            <w:r>
              <w:rPr>
                <w:rFonts w:ascii="Times New Roman" w:hAnsi="Times New Roman" w:cs="Times New Roman"/>
                <w:sz w:val="24"/>
                <w:szCs w:val="24"/>
              </w:rPr>
              <w:t xml:space="preserve">Также нужно </w:t>
            </w:r>
            <w:r w:rsidR="006D227F" w:rsidRPr="006D227F">
              <w:rPr>
                <w:rFonts w:ascii="Times New Roman" w:hAnsi="Times New Roman" w:cs="Times New Roman"/>
                <w:sz w:val="24"/>
                <w:szCs w:val="24"/>
              </w:rPr>
              <w:t>обратить внимание на наличие ограничений по срокам со стороны финансовой организации. Существуют финансовые продукты с довольно длительным минимальным сроком, например</w:t>
            </w:r>
            <w:r w:rsidR="006713BC">
              <w:rPr>
                <w:rFonts w:ascii="Times New Roman" w:hAnsi="Times New Roman" w:cs="Times New Roman"/>
                <w:sz w:val="24"/>
                <w:szCs w:val="24"/>
              </w:rPr>
              <w:t>,</w:t>
            </w:r>
            <w:r w:rsidR="006D227F" w:rsidRPr="006D227F">
              <w:rPr>
                <w:rFonts w:ascii="Times New Roman" w:hAnsi="Times New Roman" w:cs="Times New Roman"/>
                <w:sz w:val="24"/>
                <w:szCs w:val="24"/>
              </w:rPr>
              <w:t xml:space="preserve"> от 3</w:t>
            </w:r>
            <w:r w:rsidR="006713BC">
              <w:rPr>
                <w:rFonts w:ascii="Times New Roman" w:hAnsi="Times New Roman" w:cs="Times New Roman"/>
                <w:sz w:val="24"/>
                <w:szCs w:val="24"/>
              </w:rPr>
              <w:t>-х</w:t>
            </w:r>
            <w:r w:rsidR="006D227F" w:rsidRPr="006D227F">
              <w:rPr>
                <w:rFonts w:ascii="Times New Roman" w:hAnsi="Times New Roman" w:cs="Times New Roman"/>
                <w:sz w:val="24"/>
                <w:szCs w:val="24"/>
              </w:rPr>
              <w:t xml:space="preserve"> лет. </w:t>
            </w:r>
          </w:p>
          <w:p w14:paraId="2C8F851D" w14:textId="493A0E79" w:rsidR="006D227F" w:rsidRPr="006D227F" w:rsidRDefault="006713BC" w:rsidP="006D227F">
            <w:pPr>
              <w:jc w:val="both"/>
              <w:rPr>
                <w:rFonts w:ascii="Times New Roman" w:hAnsi="Times New Roman" w:cs="Times New Roman"/>
                <w:sz w:val="24"/>
                <w:szCs w:val="24"/>
              </w:rPr>
            </w:pPr>
            <w:r>
              <w:rPr>
                <w:rFonts w:ascii="Times New Roman" w:hAnsi="Times New Roman" w:cs="Times New Roman"/>
                <w:sz w:val="24"/>
                <w:szCs w:val="24"/>
              </w:rPr>
              <w:t xml:space="preserve">5. </w:t>
            </w:r>
            <w:r w:rsidRPr="006713BC">
              <w:rPr>
                <w:rFonts w:ascii="Times New Roman" w:hAnsi="Times New Roman" w:cs="Times New Roman"/>
                <w:b/>
                <w:sz w:val="24"/>
                <w:szCs w:val="24"/>
              </w:rPr>
              <w:t>Наличие гарантий.</w:t>
            </w:r>
            <w:r>
              <w:rPr>
                <w:rFonts w:ascii="Times New Roman" w:hAnsi="Times New Roman" w:cs="Times New Roman"/>
                <w:sz w:val="24"/>
                <w:szCs w:val="24"/>
              </w:rPr>
              <w:t xml:space="preserve"> </w:t>
            </w:r>
            <w:r w:rsidR="006D227F" w:rsidRPr="006D227F">
              <w:rPr>
                <w:rFonts w:ascii="Times New Roman" w:hAnsi="Times New Roman" w:cs="Times New Roman"/>
                <w:sz w:val="24"/>
                <w:szCs w:val="24"/>
              </w:rPr>
              <w:t xml:space="preserve">И еще большое значение имеет наличие и размер установленных государством гарантий на случай отзыва лицензии у финансовой организации, а также налоговые льготы. </w:t>
            </w:r>
          </w:p>
          <w:p w14:paraId="36EF6C96" w14:textId="5EA0E12B" w:rsidR="006D227F" w:rsidRPr="006D227F" w:rsidRDefault="00CA5ACC" w:rsidP="006D227F">
            <w:pPr>
              <w:jc w:val="both"/>
              <w:rPr>
                <w:rFonts w:ascii="Times New Roman" w:hAnsi="Times New Roman" w:cs="Times New Roman"/>
                <w:sz w:val="24"/>
                <w:szCs w:val="24"/>
              </w:rPr>
            </w:pPr>
            <w:r>
              <w:rPr>
                <w:rFonts w:ascii="Times New Roman" w:hAnsi="Times New Roman" w:cs="Times New Roman"/>
                <w:sz w:val="24"/>
                <w:szCs w:val="24"/>
              </w:rPr>
              <w:t xml:space="preserve">Например, </w:t>
            </w:r>
            <w:r w:rsidR="006D227F" w:rsidRPr="006D227F">
              <w:rPr>
                <w:rFonts w:ascii="Times New Roman" w:hAnsi="Times New Roman" w:cs="Times New Roman"/>
                <w:sz w:val="24"/>
                <w:szCs w:val="24"/>
              </w:rPr>
              <w:t xml:space="preserve">в отношении доходов по банковским вкладам установлена необлагаемая налогом сумма, а по страхованию жизни, </w:t>
            </w:r>
            <w:r>
              <w:rPr>
                <w:rFonts w:ascii="Times New Roman" w:hAnsi="Times New Roman" w:cs="Times New Roman"/>
                <w:sz w:val="24"/>
                <w:szCs w:val="24"/>
              </w:rPr>
              <w:t>Индивидуальному инвестиционному счёту (ИИС-3) и Программе долгосрочных сбережений</w:t>
            </w:r>
            <w:r w:rsidR="006D227F" w:rsidRPr="006D227F">
              <w:rPr>
                <w:rFonts w:ascii="Times New Roman" w:hAnsi="Times New Roman" w:cs="Times New Roman"/>
                <w:sz w:val="24"/>
                <w:szCs w:val="24"/>
              </w:rPr>
              <w:t xml:space="preserve"> </w:t>
            </w:r>
            <w:r>
              <w:rPr>
                <w:rFonts w:ascii="Times New Roman" w:hAnsi="Times New Roman" w:cs="Times New Roman"/>
                <w:sz w:val="24"/>
                <w:szCs w:val="24"/>
              </w:rPr>
              <w:t>(</w:t>
            </w:r>
            <w:r w:rsidR="006D227F" w:rsidRPr="006D227F">
              <w:rPr>
                <w:rFonts w:ascii="Times New Roman" w:hAnsi="Times New Roman" w:cs="Times New Roman"/>
                <w:sz w:val="24"/>
                <w:szCs w:val="24"/>
              </w:rPr>
              <w:t>ПДС</w:t>
            </w:r>
            <w:r w:rsidR="00891C07">
              <w:rPr>
                <w:rFonts w:ascii="Times New Roman" w:hAnsi="Times New Roman" w:cs="Times New Roman"/>
                <w:sz w:val="24"/>
                <w:szCs w:val="24"/>
              </w:rPr>
              <w:t>)</w:t>
            </w:r>
            <w:r w:rsidR="006D227F" w:rsidRPr="006D227F">
              <w:rPr>
                <w:rFonts w:ascii="Times New Roman" w:hAnsi="Times New Roman" w:cs="Times New Roman"/>
                <w:sz w:val="24"/>
                <w:szCs w:val="24"/>
              </w:rPr>
              <w:t xml:space="preserve"> установлены налоговые вычеты по НДФЛ. </w:t>
            </w:r>
          </w:p>
          <w:p w14:paraId="0ACD6743" w14:textId="77777777" w:rsidR="00CA5ACC" w:rsidRDefault="00CA5ACC" w:rsidP="006D227F">
            <w:pPr>
              <w:jc w:val="both"/>
              <w:rPr>
                <w:rFonts w:ascii="Times New Roman" w:hAnsi="Times New Roman" w:cs="Times New Roman"/>
                <w:sz w:val="24"/>
                <w:szCs w:val="24"/>
              </w:rPr>
            </w:pPr>
          </w:p>
          <w:p w14:paraId="1A258A9A" w14:textId="3F351295" w:rsidR="006D227F" w:rsidRPr="006D227F" w:rsidRDefault="006D227F" w:rsidP="006D227F">
            <w:pPr>
              <w:jc w:val="both"/>
              <w:rPr>
                <w:rFonts w:ascii="Times New Roman" w:hAnsi="Times New Roman" w:cs="Times New Roman"/>
                <w:sz w:val="24"/>
                <w:szCs w:val="24"/>
              </w:rPr>
            </w:pPr>
            <w:r w:rsidRPr="006D227F">
              <w:rPr>
                <w:rFonts w:ascii="Times New Roman" w:hAnsi="Times New Roman" w:cs="Times New Roman"/>
                <w:sz w:val="24"/>
                <w:szCs w:val="24"/>
              </w:rPr>
              <w:t>Конечно, есть и прочие важные характеристики, которые обязательно следует учитывать при выборе наиболее подходящего варианта сбережения и инвестирования</w:t>
            </w:r>
            <w:r w:rsidR="00CA5ACC">
              <w:rPr>
                <w:rFonts w:ascii="Times New Roman" w:hAnsi="Times New Roman" w:cs="Times New Roman"/>
                <w:sz w:val="24"/>
                <w:szCs w:val="24"/>
              </w:rPr>
              <w:t xml:space="preserve"> – этот список не исчерпывающий, но основной</w:t>
            </w:r>
            <w:r w:rsidRPr="006D227F">
              <w:rPr>
                <w:rFonts w:ascii="Times New Roman" w:hAnsi="Times New Roman" w:cs="Times New Roman"/>
                <w:sz w:val="24"/>
                <w:szCs w:val="24"/>
              </w:rPr>
              <w:t>.</w:t>
            </w:r>
          </w:p>
          <w:p w14:paraId="0C58FC1A" w14:textId="0578FA4B" w:rsidR="006D227F" w:rsidRPr="00453DBD" w:rsidRDefault="006D227F" w:rsidP="00CA5ACC">
            <w:pPr>
              <w:jc w:val="both"/>
              <w:rPr>
                <w:rFonts w:ascii="Times New Roman" w:hAnsi="Times New Roman" w:cs="Times New Roman"/>
                <w:sz w:val="24"/>
                <w:szCs w:val="24"/>
              </w:rPr>
            </w:pPr>
          </w:p>
        </w:tc>
      </w:tr>
      <w:tr w:rsidR="006E7F10" w:rsidRPr="00453DBD" w14:paraId="168BAC9D" w14:textId="77777777" w:rsidTr="008A7379">
        <w:tc>
          <w:tcPr>
            <w:tcW w:w="1842" w:type="dxa"/>
            <w:shd w:val="clear" w:color="auto" w:fill="FFFFFF" w:themeFill="background1"/>
          </w:tcPr>
          <w:p w14:paraId="63FE8C41" w14:textId="6A3D11A3" w:rsidR="006E7F10" w:rsidRPr="00A94B79" w:rsidRDefault="006E7F10" w:rsidP="006E7F10">
            <w:pPr>
              <w:rPr>
                <w:rFonts w:ascii="Times New Roman" w:eastAsia="Times New Roman" w:hAnsi="Times New Roman" w:cs="Times New Roman"/>
                <w:sz w:val="24"/>
                <w:szCs w:val="24"/>
              </w:rPr>
            </w:pPr>
            <w:r w:rsidRPr="00A94B79">
              <w:rPr>
                <w:rFonts w:ascii="Times New Roman" w:eastAsia="Times New Roman" w:hAnsi="Times New Roman" w:cs="Times New Roman"/>
                <w:sz w:val="24"/>
                <w:szCs w:val="24"/>
              </w:rPr>
              <w:lastRenderedPageBreak/>
              <w:t xml:space="preserve">Слайд </w:t>
            </w:r>
            <w:r w:rsidR="00382994">
              <w:rPr>
                <w:rFonts w:ascii="Times New Roman" w:eastAsia="Times New Roman" w:hAnsi="Times New Roman" w:cs="Times New Roman"/>
                <w:sz w:val="24"/>
                <w:szCs w:val="24"/>
              </w:rPr>
              <w:t xml:space="preserve">6. </w:t>
            </w:r>
            <w:r w:rsidRPr="00A94B79">
              <w:rPr>
                <w:rFonts w:ascii="Times New Roman" w:eastAsia="Times New Roman" w:hAnsi="Times New Roman" w:cs="Times New Roman"/>
                <w:sz w:val="24"/>
                <w:szCs w:val="24"/>
              </w:rPr>
              <w:t>«Взаимосвязь риска и доходности»</w:t>
            </w:r>
          </w:p>
          <w:p w14:paraId="1D4B6223" w14:textId="3868EF3D" w:rsidR="00760216" w:rsidRPr="00A94B79" w:rsidRDefault="00760216" w:rsidP="006E7F10">
            <w:pPr>
              <w:rPr>
                <w:rFonts w:ascii="Times New Roman" w:hAnsi="Times New Roman" w:cs="Times New Roman"/>
                <w:sz w:val="24"/>
                <w:szCs w:val="24"/>
              </w:rPr>
            </w:pPr>
            <w:r w:rsidRPr="00A94B79">
              <w:rPr>
                <w:rFonts w:ascii="Times New Roman" w:eastAsia="Times New Roman" w:hAnsi="Times New Roman" w:cs="Times New Roman"/>
                <w:sz w:val="24"/>
                <w:szCs w:val="24"/>
              </w:rPr>
              <w:t>(2 мин)</w:t>
            </w:r>
          </w:p>
        </w:tc>
        <w:tc>
          <w:tcPr>
            <w:tcW w:w="8218" w:type="dxa"/>
            <w:shd w:val="clear" w:color="auto" w:fill="FFFFFF" w:themeFill="background1"/>
          </w:tcPr>
          <w:p w14:paraId="24EC43D3" w14:textId="77777777" w:rsidR="00891C07" w:rsidRPr="00A94B79" w:rsidRDefault="00891C07" w:rsidP="006E7F10">
            <w:pPr>
              <w:widowControl w:val="0"/>
              <w:pBdr>
                <w:top w:val="nil"/>
                <w:left w:val="nil"/>
                <w:bottom w:val="nil"/>
                <w:right w:val="nil"/>
                <w:between w:val="nil"/>
              </w:pBdr>
              <w:jc w:val="both"/>
              <w:rPr>
                <w:rFonts w:ascii="Times New Roman" w:hAnsi="Times New Roman" w:cs="Times New Roman"/>
                <w:sz w:val="24"/>
                <w:szCs w:val="24"/>
              </w:rPr>
            </w:pPr>
            <w:r w:rsidRPr="00A94B79">
              <w:rPr>
                <w:rFonts w:ascii="Times New Roman" w:hAnsi="Times New Roman" w:cs="Times New Roman"/>
                <w:sz w:val="24"/>
                <w:szCs w:val="24"/>
              </w:rPr>
              <w:t xml:space="preserve">Думаю, всех интересует, куда всё-таки вкладывать деньги, чтобы получить доход и не потерять свои накопления? </w:t>
            </w:r>
            <w:r w:rsidR="006E7F10" w:rsidRPr="00A94B79">
              <w:rPr>
                <w:rFonts w:ascii="Times New Roman" w:hAnsi="Times New Roman" w:cs="Times New Roman"/>
                <w:sz w:val="24"/>
                <w:szCs w:val="24"/>
              </w:rPr>
              <w:t>Д</w:t>
            </w:r>
            <w:r w:rsidRPr="00A94B79">
              <w:rPr>
                <w:rFonts w:ascii="Times New Roman" w:hAnsi="Times New Roman" w:cs="Times New Roman"/>
                <w:sz w:val="24"/>
                <w:szCs w:val="24"/>
              </w:rPr>
              <w:t>ля этого д</w:t>
            </w:r>
            <w:r w:rsidR="006E7F10" w:rsidRPr="00A94B79">
              <w:rPr>
                <w:rFonts w:ascii="Times New Roman" w:hAnsi="Times New Roman" w:cs="Times New Roman"/>
                <w:sz w:val="24"/>
                <w:szCs w:val="24"/>
              </w:rPr>
              <w:t>авайте обсудим взаимосвязь риска и доходности.</w:t>
            </w:r>
          </w:p>
          <w:p w14:paraId="1C681635" w14:textId="2DECF80E" w:rsidR="006E7F10" w:rsidRPr="00A94B79" w:rsidRDefault="00891C07" w:rsidP="00FA16DA">
            <w:pPr>
              <w:widowControl w:val="0"/>
              <w:pBdr>
                <w:top w:val="nil"/>
                <w:left w:val="nil"/>
                <w:bottom w:val="nil"/>
                <w:right w:val="nil"/>
                <w:between w:val="nil"/>
              </w:pBdr>
              <w:jc w:val="both"/>
              <w:rPr>
                <w:rFonts w:ascii="Times New Roman" w:hAnsi="Times New Roman" w:cs="Times New Roman"/>
                <w:sz w:val="24"/>
                <w:szCs w:val="24"/>
              </w:rPr>
            </w:pPr>
            <w:r w:rsidRPr="00A94B79">
              <w:rPr>
                <w:rFonts w:ascii="Times New Roman" w:hAnsi="Times New Roman" w:cs="Times New Roman"/>
                <w:sz w:val="24"/>
                <w:szCs w:val="24"/>
              </w:rPr>
              <w:t xml:space="preserve">На предыдущем слайде мы говорили, что при инвестировании существует вероятность </w:t>
            </w:r>
            <w:r w:rsidRPr="00A94B79">
              <w:rPr>
                <w:rFonts w:ascii="Times New Roman" w:hAnsi="Times New Roman" w:cs="Times New Roman"/>
                <w:sz w:val="24"/>
                <w:szCs w:val="24"/>
                <w:u w:val="single"/>
              </w:rPr>
              <w:t>не</w:t>
            </w:r>
            <w:r w:rsidRPr="00A94B79">
              <w:rPr>
                <w:rFonts w:ascii="Times New Roman" w:hAnsi="Times New Roman" w:cs="Times New Roman"/>
                <w:sz w:val="24"/>
                <w:szCs w:val="24"/>
              </w:rPr>
              <w:t xml:space="preserve">возврата вложенных средств. </w:t>
            </w:r>
            <w:r w:rsidR="00FA16DA" w:rsidRPr="00A94B79">
              <w:rPr>
                <w:rFonts w:ascii="Times New Roman" w:hAnsi="Times New Roman" w:cs="Times New Roman"/>
                <w:sz w:val="24"/>
                <w:szCs w:val="24"/>
              </w:rPr>
              <w:t>И чем выше этот риск, тем больше готовность оплачив</w:t>
            </w:r>
            <w:r w:rsidR="0034238E">
              <w:rPr>
                <w:rFonts w:ascii="Times New Roman" w:hAnsi="Times New Roman" w:cs="Times New Roman"/>
                <w:sz w:val="24"/>
                <w:szCs w:val="24"/>
              </w:rPr>
              <w:t>ать этот риск. Такую взаимосвяз</w:t>
            </w:r>
            <w:r w:rsidR="00FA16DA" w:rsidRPr="00A94B79">
              <w:rPr>
                <w:rFonts w:ascii="Times New Roman" w:hAnsi="Times New Roman" w:cs="Times New Roman"/>
                <w:sz w:val="24"/>
                <w:szCs w:val="24"/>
              </w:rPr>
              <w:t>ь обычно называют прямо пропорциональной</w:t>
            </w:r>
            <w:r w:rsidR="003D5024" w:rsidRPr="00A94B79">
              <w:rPr>
                <w:rFonts w:ascii="Times New Roman" w:hAnsi="Times New Roman" w:cs="Times New Roman"/>
                <w:sz w:val="24"/>
                <w:szCs w:val="24"/>
              </w:rPr>
              <w:t xml:space="preserve"> зависимость</w:t>
            </w:r>
            <w:r w:rsidR="00FA16DA" w:rsidRPr="00A94B79">
              <w:rPr>
                <w:rFonts w:ascii="Times New Roman" w:hAnsi="Times New Roman" w:cs="Times New Roman"/>
                <w:sz w:val="24"/>
                <w:szCs w:val="24"/>
              </w:rPr>
              <w:t>ю</w:t>
            </w:r>
            <w:r w:rsidR="003D5024" w:rsidRPr="00A94B79">
              <w:rPr>
                <w:rFonts w:ascii="Times New Roman" w:hAnsi="Times New Roman" w:cs="Times New Roman"/>
                <w:sz w:val="24"/>
                <w:szCs w:val="24"/>
              </w:rPr>
              <w:t xml:space="preserve"> риска и доходности. Но важно понимать, что чем выше риск, тем выше не доходность, а лишь вер</w:t>
            </w:r>
            <w:r w:rsidR="00FA16DA" w:rsidRPr="00A94B79">
              <w:rPr>
                <w:rFonts w:ascii="Times New Roman" w:hAnsi="Times New Roman" w:cs="Times New Roman"/>
                <w:sz w:val="24"/>
                <w:szCs w:val="24"/>
              </w:rPr>
              <w:t>оятность более высокого дохода.</w:t>
            </w:r>
          </w:p>
          <w:p w14:paraId="645E4892" w14:textId="301E3D8C" w:rsidR="00FA16DA" w:rsidRPr="00A94B79" w:rsidRDefault="00FA16DA" w:rsidP="00FA16DA">
            <w:pPr>
              <w:widowControl w:val="0"/>
              <w:pBdr>
                <w:top w:val="nil"/>
                <w:left w:val="nil"/>
                <w:bottom w:val="nil"/>
                <w:right w:val="nil"/>
                <w:between w:val="nil"/>
              </w:pBdr>
              <w:jc w:val="both"/>
              <w:rPr>
                <w:rFonts w:ascii="Times New Roman" w:hAnsi="Times New Roman" w:cs="Times New Roman"/>
                <w:sz w:val="24"/>
                <w:szCs w:val="24"/>
              </w:rPr>
            </w:pPr>
            <w:r w:rsidRPr="00A94B79">
              <w:rPr>
                <w:rFonts w:ascii="Times New Roman" w:hAnsi="Times New Roman" w:cs="Times New Roman"/>
                <w:sz w:val="24"/>
                <w:szCs w:val="24"/>
              </w:rPr>
              <w:t>В целом, для инвестиционных инструментов характерен более высокий уровень риска и доходности по сравнению с консервативными сберегательными инструментами. При этом их ассортимент очень широк</w:t>
            </w:r>
            <w:r w:rsidR="00F523A7" w:rsidRPr="00A94B79">
              <w:rPr>
                <w:rFonts w:ascii="Times New Roman" w:hAnsi="Times New Roman" w:cs="Times New Roman"/>
                <w:sz w:val="24"/>
                <w:szCs w:val="24"/>
              </w:rPr>
              <w:t xml:space="preserve"> – с</w:t>
            </w:r>
            <w:r w:rsidR="004A2F34">
              <w:rPr>
                <w:rFonts w:ascii="Times New Roman" w:hAnsi="Times New Roman" w:cs="Times New Roman"/>
                <w:sz w:val="24"/>
                <w:szCs w:val="24"/>
              </w:rPr>
              <w:t>коро</w:t>
            </w:r>
            <w:r w:rsidR="00F523A7" w:rsidRPr="00A94B79">
              <w:rPr>
                <w:rFonts w:ascii="Times New Roman" w:hAnsi="Times New Roman" w:cs="Times New Roman"/>
                <w:sz w:val="24"/>
                <w:szCs w:val="24"/>
              </w:rPr>
              <w:t xml:space="preserve"> мы подробнее обсудим каждый из этих инструментов. </w:t>
            </w:r>
          </w:p>
          <w:p w14:paraId="619E937F" w14:textId="5511A3A4" w:rsidR="00CA5ACC" w:rsidRPr="00A94B79" w:rsidRDefault="00CA5ACC" w:rsidP="00810EC9">
            <w:pPr>
              <w:jc w:val="both"/>
              <w:rPr>
                <w:rFonts w:ascii="Times New Roman" w:hAnsi="Times New Roman" w:cs="Times New Roman"/>
                <w:sz w:val="24"/>
                <w:szCs w:val="24"/>
              </w:rPr>
            </w:pPr>
          </w:p>
        </w:tc>
      </w:tr>
      <w:tr w:rsidR="004A2F34" w:rsidRPr="00453DBD" w14:paraId="44CCA045" w14:textId="77777777" w:rsidTr="008A7379">
        <w:tc>
          <w:tcPr>
            <w:tcW w:w="1842" w:type="dxa"/>
            <w:shd w:val="clear" w:color="auto" w:fill="FFFFFF" w:themeFill="background1"/>
          </w:tcPr>
          <w:p w14:paraId="594DC98B" w14:textId="49FCC87F" w:rsidR="004A2F34" w:rsidRDefault="00382994" w:rsidP="006E7F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Слайд 7</w:t>
            </w:r>
            <w:r w:rsidR="004A2F34">
              <w:rPr>
                <w:rFonts w:ascii="Times New Roman" w:eastAsia="Times New Roman" w:hAnsi="Times New Roman" w:cs="Times New Roman"/>
                <w:sz w:val="24"/>
                <w:szCs w:val="24"/>
              </w:rPr>
              <w:t>. «Риск-профиль инвестора»</w:t>
            </w:r>
          </w:p>
          <w:p w14:paraId="6939B9B9" w14:textId="51A83021" w:rsidR="004A2F34" w:rsidRPr="00A94B79" w:rsidRDefault="004A2F34" w:rsidP="006E7F10">
            <w:pPr>
              <w:rPr>
                <w:rFonts w:ascii="Times New Roman" w:eastAsia="Times New Roman" w:hAnsi="Times New Roman" w:cs="Times New Roman"/>
                <w:sz w:val="24"/>
                <w:szCs w:val="24"/>
              </w:rPr>
            </w:pPr>
            <w:r>
              <w:rPr>
                <w:rFonts w:ascii="Times New Roman" w:eastAsia="Times New Roman" w:hAnsi="Times New Roman" w:cs="Times New Roman"/>
                <w:sz w:val="24"/>
                <w:szCs w:val="24"/>
              </w:rPr>
              <w:t>(4 мин)</w:t>
            </w:r>
          </w:p>
        </w:tc>
        <w:tc>
          <w:tcPr>
            <w:tcW w:w="8218" w:type="dxa"/>
            <w:shd w:val="clear" w:color="auto" w:fill="FFFFFF" w:themeFill="background1"/>
          </w:tcPr>
          <w:p w14:paraId="3F2C89AD" w14:textId="6621542C" w:rsidR="004A2F34" w:rsidRP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sz w:val="24"/>
                <w:szCs w:val="24"/>
              </w:rPr>
              <w:t xml:space="preserve">Все люди разные. </w:t>
            </w:r>
            <w:r w:rsidRPr="004A2F34">
              <w:rPr>
                <w:rFonts w:ascii="Times New Roman" w:hAnsi="Times New Roman" w:cs="Times New Roman"/>
                <w:sz w:val="24"/>
                <w:szCs w:val="24"/>
              </w:rPr>
              <w:t xml:space="preserve">Кто-то спокойно катается на американских горках, а </w:t>
            </w:r>
            <w:r>
              <w:rPr>
                <w:rFonts w:ascii="Times New Roman" w:hAnsi="Times New Roman" w:cs="Times New Roman"/>
                <w:sz w:val="24"/>
                <w:szCs w:val="24"/>
              </w:rPr>
              <w:t>кто-то нервничает на карусели. Т</w:t>
            </w:r>
            <w:r w:rsidRPr="004A2F34">
              <w:rPr>
                <w:rFonts w:ascii="Times New Roman" w:hAnsi="Times New Roman" w:cs="Times New Roman"/>
                <w:sz w:val="24"/>
                <w:szCs w:val="24"/>
              </w:rPr>
              <w:t>очно так же и в инвестициях. Даже если у двух человек одинаковая сумма для старта, они могут действовать совершенно по-разному. Всё дело в психике, характере и стрессоустойчивости.</w:t>
            </w:r>
          </w:p>
          <w:p w14:paraId="2AAA8CF6" w14:textId="77777777" w:rsidR="004A2F34" w:rsidRP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p>
          <w:p w14:paraId="6BEE8E69" w14:textId="3BA6687B" w:rsidR="004A2F34" w:rsidRP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r w:rsidRPr="004A2F34">
              <w:rPr>
                <w:rFonts w:ascii="Times New Roman" w:hAnsi="Times New Roman" w:cs="Times New Roman"/>
                <w:sz w:val="24"/>
                <w:szCs w:val="24"/>
              </w:rPr>
              <w:t>Один человек будет спокойно смотреть, как его вложения временно падают в цене из-за какой-нибудь непредвиденной ситуа</w:t>
            </w:r>
            <w:r>
              <w:rPr>
                <w:rFonts w:ascii="Times New Roman" w:hAnsi="Times New Roman" w:cs="Times New Roman"/>
                <w:sz w:val="24"/>
                <w:szCs w:val="24"/>
              </w:rPr>
              <w:t xml:space="preserve">ции (той же пандемии). Другой – </w:t>
            </w:r>
            <w:r w:rsidRPr="004A2F34">
              <w:rPr>
                <w:rFonts w:ascii="Times New Roman" w:hAnsi="Times New Roman" w:cs="Times New Roman"/>
                <w:sz w:val="24"/>
                <w:szCs w:val="24"/>
              </w:rPr>
              <w:t xml:space="preserve">запаникует и продаст всё в убыток, хотя падение было </w:t>
            </w:r>
            <w:r>
              <w:rPr>
                <w:rFonts w:ascii="Times New Roman" w:hAnsi="Times New Roman" w:cs="Times New Roman"/>
                <w:sz w:val="24"/>
                <w:szCs w:val="24"/>
              </w:rPr>
              <w:t>ожидаемым</w:t>
            </w:r>
            <w:r w:rsidRPr="004A2F34">
              <w:rPr>
                <w:rFonts w:ascii="Times New Roman" w:hAnsi="Times New Roman" w:cs="Times New Roman"/>
                <w:sz w:val="24"/>
                <w:szCs w:val="24"/>
              </w:rPr>
              <w:t xml:space="preserve"> этапом.</w:t>
            </w:r>
          </w:p>
          <w:p w14:paraId="39DA3234" w14:textId="77777777" w:rsidR="004A2F34" w:rsidRP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p>
          <w:p w14:paraId="6D7BDF07" w14:textId="77777777" w:rsid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r w:rsidRPr="004A2F34">
              <w:rPr>
                <w:rFonts w:ascii="Times New Roman" w:hAnsi="Times New Roman" w:cs="Times New Roman"/>
                <w:sz w:val="24"/>
                <w:szCs w:val="24"/>
              </w:rPr>
              <w:t>Главное правило: если ваши желания («хочу заработать миллион за год!») не совпадают с вашими реальными возможностями и характером («но я паникую при каждом минусе»), хорошая стратегия не получится. Вы будете постоянно совершать эмоциональные и невыгодные поступки.</w:t>
            </w:r>
          </w:p>
          <w:p w14:paraId="09FFDEAA" w14:textId="77777777" w:rsid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p>
          <w:p w14:paraId="44DEFFFB" w14:textId="06357812" w:rsidR="00DA2A4E" w:rsidRDefault="004A2F34" w:rsidP="004A2F34">
            <w:pPr>
              <w:widowControl w:val="0"/>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sz w:val="24"/>
                <w:szCs w:val="24"/>
              </w:rPr>
              <w:t xml:space="preserve">Характер инвестора (да и просто человека) по отношению к неизвестности обычно называют риск-профилем. </w:t>
            </w:r>
            <w:r w:rsidR="00DA2A4E">
              <w:rPr>
                <w:rFonts w:ascii="Times New Roman" w:hAnsi="Times New Roman" w:cs="Times New Roman"/>
                <w:sz w:val="24"/>
                <w:szCs w:val="24"/>
              </w:rPr>
              <w:t xml:space="preserve">Но он учитывает не только отношение к риску, но и цели, опыт, горизонт планирования. </w:t>
            </w:r>
          </w:p>
          <w:p w14:paraId="7C86F6C7" w14:textId="1AF657E6" w:rsidR="00DA2A4E" w:rsidRDefault="00DA2A4E" w:rsidP="004A2F34">
            <w:pPr>
              <w:widowControl w:val="0"/>
              <w:pBdr>
                <w:top w:val="nil"/>
                <w:left w:val="nil"/>
                <w:bottom w:val="nil"/>
                <w:right w:val="nil"/>
                <w:between w:val="nil"/>
              </w:pBdr>
              <w:jc w:val="both"/>
              <w:rPr>
                <w:rFonts w:ascii="Times New Roman" w:hAnsi="Times New Roman" w:cs="Times New Roman"/>
                <w:sz w:val="24"/>
                <w:szCs w:val="24"/>
              </w:rPr>
            </w:pPr>
          </w:p>
          <w:p w14:paraId="3025E214" w14:textId="3E41110A" w:rsidR="004A2F34" w:rsidRDefault="00AA64EF" w:rsidP="004A2F34">
            <w:pPr>
              <w:widowControl w:val="0"/>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sz w:val="24"/>
                <w:szCs w:val="24"/>
              </w:rPr>
              <w:lastRenderedPageBreak/>
              <w:t>О</w:t>
            </w:r>
            <w:r w:rsidR="00DA2A4E">
              <w:rPr>
                <w:rFonts w:ascii="Times New Roman" w:hAnsi="Times New Roman" w:cs="Times New Roman"/>
                <w:sz w:val="24"/>
                <w:szCs w:val="24"/>
              </w:rPr>
              <w:t>бычно</w:t>
            </w:r>
            <w:r w:rsidR="004A2F34">
              <w:rPr>
                <w:rFonts w:ascii="Times New Roman" w:hAnsi="Times New Roman" w:cs="Times New Roman"/>
                <w:sz w:val="24"/>
                <w:szCs w:val="24"/>
              </w:rPr>
              <w:t xml:space="preserve"> выделяют три вида</w:t>
            </w:r>
            <w:r>
              <w:rPr>
                <w:rFonts w:ascii="Times New Roman" w:hAnsi="Times New Roman" w:cs="Times New Roman"/>
                <w:sz w:val="24"/>
                <w:szCs w:val="24"/>
              </w:rPr>
              <w:t xml:space="preserve"> риск-профилей</w:t>
            </w:r>
            <w:r w:rsidR="004A2F34">
              <w:rPr>
                <w:rFonts w:ascii="Times New Roman" w:hAnsi="Times New Roman" w:cs="Times New Roman"/>
                <w:sz w:val="24"/>
                <w:szCs w:val="24"/>
              </w:rPr>
              <w:t>:</w:t>
            </w:r>
          </w:p>
          <w:p w14:paraId="507DA3F6" w14:textId="33E9EF8A" w:rsid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r w:rsidRPr="004A2F34">
              <w:rPr>
                <w:rFonts w:ascii="Times New Roman" w:hAnsi="Times New Roman" w:cs="Times New Roman"/>
                <w:sz w:val="24"/>
                <w:szCs w:val="24"/>
              </w:rPr>
              <w:t>1. Консервативный</w:t>
            </w:r>
            <w:r>
              <w:rPr>
                <w:rFonts w:ascii="Times New Roman" w:hAnsi="Times New Roman" w:cs="Times New Roman"/>
                <w:sz w:val="24"/>
                <w:szCs w:val="24"/>
              </w:rPr>
              <w:t xml:space="preserve"> инвестор предпочитает более надёжные инструменты, так как готов терпеть лишь минимальную степень риска. </w:t>
            </w:r>
          </w:p>
          <w:p w14:paraId="33108328" w14:textId="06E4E9D3" w:rsid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sz w:val="24"/>
                <w:szCs w:val="24"/>
              </w:rPr>
              <w:t>Какие это инструменты? Предыдущий слайд может подсказать вам.</w:t>
            </w:r>
          </w:p>
          <w:p w14:paraId="694FABB0" w14:textId="33DC728C" w:rsidR="004A2F34" w:rsidRPr="004A2F34" w:rsidRDefault="004A2F34" w:rsidP="004A2F34">
            <w:pPr>
              <w:widowControl w:val="0"/>
              <w:pBdr>
                <w:top w:val="nil"/>
                <w:left w:val="nil"/>
                <w:bottom w:val="nil"/>
                <w:right w:val="nil"/>
                <w:between w:val="nil"/>
              </w:pBdr>
              <w:jc w:val="both"/>
              <w:rPr>
                <w:rFonts w:ascii="Times New Roman" w:hAnsi="Times New Roman" w:cs="Times New Roman"/>
                <w:i/>
                <w:sz w:val="24"/>
                <w:szCs w:val="24"/>
              </w:rPr>
            </w:pPr>
            <w:r w:rsidRPr="004A2F34">
              <w:rPr>
                <w:rFonts w:ascii="Times New Roman" w:hAnsi="Times New Roman" w:cs="Times New Roman"/>
                <w:i/>
                <w:sz w:val="24"/>
                <w:szCs w:val="24"/>
              </w:rPr>
              <w:t>Спикер слушает ответы аудитории. Предполагаемый ответ: депозиты и облигации (ОФЗ).</w:t>
            </w:r>
          </w:p>
          <w:p w14:paraId="638F665D" w14:textId="7337796B" w:rsidR="004A2F34" w:rsidRP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p>
          <w:p w14:paraId="7F07E8BC" w14:textId="68AE33BA" w:rsid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r w:rsidRPr="004A2F34">
              <w:rPr>
                <w:rFonts w:ascii="Times New Roman" w:hAnsi="Times New Roman" w:cs="Times New Roman"/>
                <w:sz w:val="24"/>
                <w:szCs w:val="24"/>
              </w:rPr>
              <w:t>2. Умеренный / рациональный</w:t>
            </w:r>
            <w:r>
              <w:rPr>
                <w:rFonts w:ascii="Times New Roman" w:hAnsi="Times New Roman" w:cs="Times New Roman"/>
                <w:sz w:val="24"/>
                <w:szCs w:val="24"/>
              </w:rPr>
              <w:t xml:space="preserve"> инвестор ставит своей целью приумножение капитала</w:t>
            </w:r>
            <w:r w:rsidR="009F2E70">
              <w:rPr>
                <w:rFonts w:ascii="Times New Roman" w:hAnsi="Times New Roman" w:cs="Times New Roman"/>
                <w:sz w:val="24"/>
                <w:szCs w:val="24"/>
              </w:rPr>
              <w:t xml:space="preserve">, но он не готов реагировать на каждое изменение рынка. </w:t>
            </w:r>
            <w:r w:rsidR="005B4201">
              <w:rPr>
                <w:rFonts w:ascii="Times New Roman" w:hAnsi="Times New Roman" w:cs="Times New Roman"/>
                <w:sz w:val="24"/>
                <w:szCs w:val="24"/>
              </w:rPr>
              <w:t>Это средний вариант между предыдущим поведением и следующим.</w:t>
            </w:r>
          </w:p>
          <w:p w14:paraId="44B7EAFD" w14:textId="6AD2CF5F" w:rsidR="004A2F34" w:rsidRP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p>
          <w:p w14:paraId="6F1F17DB" w14:textId="42AC6474" w:rsid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r w:rsidRPr="004A2F34">
              <w:rPr>
                <w:rFonts w:ascii="Times New Roman" w:hAnsi="Times New Roman" w:cs="Times New Roman"/>
                <w:sz w:val="24"/>
                <w:szCs w:val="24"/>
              </w:rPr>
              <w:t>3. Агрессивный</w:t>
            </w:r>
            <w:r w:rsidR="009F2E70">
              <w:rPr>
                <w:rFonts w:ascii="Times New Roman" w:hAnsi="Times New Roman" w:cs="Times New Roman"/>
                <w:sz w:val="24"/>
                <w:szCs w:val="24"/>
              </w:rPr>
              <w:t xml:space="preserve"> тип инвестора отличается хорошим уровнем стрессоустойчивости, так как выбирает рисковые варианты и готов пережидать значительную просадку рынка, чтобы в итоге получить более высокую доходность. </w:t>
            </w:r>
          </w:p>
          <w:p w14:paraId="6A96857D" w14:textId="56AF45C2" w:rsidR="009F2E70" w:rsidRDefault="009F2E70" w:rsidP="004A2F34">
            <w:pPr>
              <w:widowControl w:val="0"/>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sz w:val="24"/>
                <w:szCs w:val="24"/>
              </w:rPr>
              <w:t xml:space="preserve">Как думаете, какие инструменты выбирает такой инвестор? </w:t>
            </w:r>
          </w:p>
          <w:p w14:paraId="499047DF" w14:textId="617FFE7D" w:rsidR="009F2E70" w:rsidRPr="004A2F34" w:rsidRDefault="009F2E70" w:rsidP="009F2E70">
            <w:pPr>
              <w:widowControl w:val="0"/>
              <w:pBdr>
                <w:top w:val="nil"/>
                <w:left w:val="nil"/>
                <w:bottom w:val="nil"/>
                <w:right w:val="nil"/>
                <w:between w:val="nil"/>
              </w:pBdr>
              <w:jc w:val="both"/>
              <w:rPr>
                <w:rFonts w:ascii="Times New Roman" w:hAnsi="Times New Roman" w:cs="Times New Roman"/>
                <w:i/>
                <w:sz w:val="24"/>
                <w:szCs w:val="24"/>
              </w:rPr>
            </w:pPr>
            <w:r w:rsidRPr="004A2F34">
              <w:rPr>
                <w:rFonts w:ascii="Times New Roman" w:hAnsi="Times New Roman" w:cs="Times New Roman"/>
                <w:i/>
                <w:sz w:val="24"/>
                <w:szCs w:val="24"/>
              </w:rPr>
              <w:t xml:space="preserve">Спикер слушает ответы аудитории. Предполагаемый ответ: </w:t>
            </w:r>
            <w:r>
              <w:rPr>
                <w:rFonts w:ascii="Times New Roman" w:hAnsi="Times New Roman" w:cs="Times New Roman"/>
                <w:i/>
                <w:sz w:val="24"/>
                <w:szCs w:val="24"/>
              </w:rPr>
              <w:t>акции, производные финансовые инструменты (фьючерсы, опционы и т.д.), валюта</w:t>
            </w:r>
            <w:r w:rsidRPr="004A2F34">
              <w:rPr>
                <w:rFonts w:ascii="Times New Roman" w:hAnsi="Times New Roman" w:cs="Times New Roman"/>
                <w:i/>
                <w:sz w:val="24"/>
                <w:szCs w:val="24"/>
              </w:rPr>
              <w:t>.</w:t>
            </w:r>
          </w:p>
          <w:p w14:paraId="094E2EDB" w14:textId="77777777" w:rsidR="004A2F34" w:rsidRDefault="004A2F34" w:rsidP="004A2F34">
            <w:pPr>
              <w:widowControl w:val="0"/>
              <w:pBdr>
                <w:top w:val="nil"/>
                <w:left w:val="nil"/>
                <w:bottom w:val="nil"/>
                <w:right w:val="nil"/>
                <w:between w:val="nil"/>
              </w:pBdr>
              <w:jc w:val="both"/>
              <w:rPr>
                <w:rFonts w:ascii="Times New Roman" w:hAnsi="Times New Roman" w:cs="Times New Roman"/>
                <w:sz w:val="24"/>
                <w:szCs w:val="24"/>
              </w:rPr>
            </w:pPr>
          </w:p>
          <w:p w14:paraId="1A8425CC" w14:textId="17DD38F9" w:rsidR="00DA2A4E" w:rsidRDefault="00DA2A4E" w:rsidP="004A2F34">
            <w:pPr>
              <w:widowControl w:val="0"/>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sz w:val="24"/>
                <w:szCs w:val="24"/>
              </w:rPr>
              <w:t xml:space="preserve">Как понять, какой у меня риск-профиль? У многих брокерских компаний, порталов по финансовой грамотности и просветительских курсов на тему инвестирования есть специальные тесты для определения типажа инвестора. </w:t>
            </w:r>
          </w:p>
          <w:p w14:paraId="63B720AB" w14:textId="7023FA4D" w:rsidR="00E770FA" w:rsidRDefault="00E770FA" w:rsidP="004A2F34">
            <w:pPr>
              <w:widowControl w:val="0"/>
              <w:pBdr>
                <w:top w:val="nil"/>
                <w:left w:val="nil"/>
                <w:bottom w:val="nil"/>
                <w:right w:val="nil"/>
                <w:between w:val="nil"/>
              </w:pBdr>
              <w:jc w:val="both"/>
              <w:rPr>
                <w:rFonts w:ascii="Times New Roman" w:hAnsi="Times New Roman" w:cs="Times New Roman"/>
                <w:sz w:val="24"/>
                <w:szCs w:val="24"/>
              </w:rPr>
            </w:pPr>
          </w:p>
          <w:p w14:paraId="1E2B65EE" w14:textId="6E7FE16F" w:rsidR="00E770FA" w:rsidRDefault="00E770FA" w:rsidP="004A2F34">
            <w:pPr>
              <w:widowControl w:val="0"/>
              <w:pBdr>
                <w:top w:val="nil"/>
                <w:left w:val="nil"/>
                <w:bottom w:val="nil"/>
                <w:right w:val="nil"/>
                <w:between w:val="nil"/>
              </w:pBdr>
              <w:jc w:val="both"/>
              <w:rPr>
                <w:rFonts w:ascii="Times New Roman" w:hAnsi="Times New Roman" w:cs="Times New Roman"/>
                <w:i/>
                <w:sz w:val="24"/>
                <w:szCs w:val="24"/>
              </w:rPr>
            </w:pPr>
            <w:r w:rsidRPr="004A2F34">
              <w:rPr>
                <w:rFonts w:ascii="Times New Roman" w:hAnsi="Times New Roman" w:cs="Times New Roman"/>
                <w:i/>
                <w:sz w:val="24"/>
                <w:szCs w:val="24"/>
              </w:rPr>
              <w:t>Спикер</w:t>
            </w:r>
            <w:r>
              <w:rPr>
                <w:rFonts w:ascii="Times New Roman" w:hAnsi="Times New Roman" w:cs="Times New Roman"/>
                <w:i/>
                <w:sz w:val="24"/>
                <w:szCs w:val="24"/>
              </w:rPr>
              <w:t xml:space="preserve"> может предложить аудитории устроить интерактив и поднимать руки, при ответе на следующие вопросы. </w:t>
            </w:r>
          </w:p>
          <w:p w14:paraId="3AF8400F" w14:textId="45E0AEA9" w:rsidR="00BA74D5" w:rsidRPr="00BA74D5" w:rsidRDefault="00BA74D5" w:rsidP="004A2F34">
            <w:pPr>
              <w:widowControl w:val="0"/>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sz w:val="24"/>
                <w:szCs w:val="24"/>
              </w:rPr>
              <w:t xml:space="preserve">Давайте мы проверим, каких инвесторов у нас больше? Предлагаю вам поднимать руки, если услышите описание своего поведения. Не переживайте – у нас тут не профессиональная диагностика. </w:t>
            </w:r>
          </w:p>
          <w:p w14:paraId="60BFCA85" w14:textId="34F54508" w:rsidR="00E770FA" w:rsidRDefault="00E770FA" w:rsidP="004A2F34">
            <w:pPr>
              <w:widowControl w:val="0"/>
              <w:pBdr>
                <w:top w:val="nil"/>
                <w:left w:val="nil"/>
                <w:bottom w:val="nil"/>
                <w:right w:val="nil"/>
                <w:between w:val="nil"/>
              </w:pBdr>
              <w:jc w:val="both"/>
              <w:rPr>
                <w:rFonts w:ascii="Times New Roman" w:hAnsi="Times New Roman" w:cs="Times New Roman"/>
                <w:sz w:val="24"/>
                <w:szCs w:val="24"/>
              </w:rPr>
            </w:pPr>
          </w:p>
          <w:p w14:paraId="4FC88BF2" w14:textId="49A1D6F1" w:rsidR="00DA2A4E" w:rsidRDefault="00DA2A4E" w:rsidP="004A2F34">
            <w:pPr>
              <w:widowControl w:val="0"/>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sz w:val="24"/>
                <w:szCs w:val="24"/>
              </w:rPr>
              <w:t xml:space="preserve">Обычно такой тест содержит такие вопросы: </w:t>
            </w:r>
          </w:p>
          <w:p w14:paraId="64504A75" w14:textId="0F2A3A0B" w:rsidR="00DA2A4E" w:rsidRDefault="00DA2A4E" w:rsidP="004A2F34">
            <w:pPr>
              <w:widowControl w:val="0"/>
              <w:pBdr>
                <w:top w:val="nil"/>
                <w:left w:val="nil"/>
                <w:bottom w:val="nil"/>
                <w:right w:val="nil"/>
                <w:between w:val="nil"/>
              </w:pBdr>
              <w:jc w:val="both"/>
              <w:rPr>
                <w:rFonts w:ascii="Times New Roman" w:hAnsi="Times New Roman" w:cs="Times New Roman"/>
                <w:sz w:val="24"/>
                <w:szCs w:val="24"/>
              </w:rPr>
            </w:pPr>
          </w:p>
          <w:p w14:paraId="62018219" w14:textId="69D6BCC2" w:rsidR="00ED7352" w:rsidRPr="00ED7352" w:rsidRDefault="00ED7352" w:rsidP="00ED7352">
            <w:pPr>
              <w:pStyle w:val="ab"/>
              <w:widowControl w:val="0"/>
              <w:numPr>
                <w:ilvl w:val="0"/>
                <w:numId w:val="37"/>
              </w:numPr>
              <w:pBdr>
                <w:top w:val="nil"/>
                <w:left w:val="nil"/>
                <w:bottom w:val="nil"/>
                <w:right w:val="nil"/>
                <w:between w:val="nil"/>
              </w:pBdr>
              <w:jc w:val="both"/>
              <w:rPr>
                <w:rFonts w:ascii="Times New Roman" w:hAnsi="Times New Roman" w:cs="Times New Roman"/>
                <w:sz w:val="24"/>
                <w:szCs w:val="24"/>
              </w:rPr>
            </w:pPr>
            <w:r w:rsidRPr="00ED7352">
              <w:rPr>
                <w:rFonts w:ascii="Times New Roman" w:hAnsi="Times New Roman" w:cs="Times New Roman"/>
                <w:sz w:val="24"/>
                <w:szCs w:val="24"/>
              </w:rPr>
              <w:t xml:space="preserve">Что для вас важнее? </w:t>
            </w:r>
          </w:p>
          <w:p w14:paraId="6CFF8D9B" w14:textId="166628E1" w:rsidR="00ED7352" w:rsidRPr="00ED7352" w:rsidRDefault="00ED7352" w:rsidP="00ED7352">
            <w:pPr>
              <w:pStyle w:val="ab"/>
              <w:widowControl w:val="0"/>
              <w:numPr>
                <w:ilvl w:val="0"/>
                <w:numId w:val="36"/>
              </w:numPr>
              <w:pBdr>
                <w:top w:val="nil"/>
                <w:left w:val="nil"/>
                <w:bottom w:val="nil"/>
                <w:right w:val="nil"/>
                <w:between w:val="nil"/>
              </w:pBdr>
              <w:jc w:val="both"/>
              <w:rPr>
                <w:rFonts w:ascii="Times New Roman" w:hAnsi="Times New Roman" w:cs="Times New Roman"/>
                <w:sz w:val="24"/>
                <w:szCs w:val="24"/>
              </w:rPr>
            </w:pPr>
            <w:r w:rsidRPr="00ED7352">
              <w:rPr>
                <w:rFonts w:ascii="Times New Roman" w:hAnsi="Times New Roman" w:cs="Times New Roman"/>
                <w:sz w:val="24"/>
                <w:szCs w:val="24"/>
              </w:rPr>
              <w:t>Сохранить деньги от инфляции и иметь возможность снять их в любой момент.</w:t>
            </w:r>
          </w:p>
          <w:p w14:paraId="49E0C321" w14:textId="35DF809D" w:rsidR="00ED7352" w:rsidRPr="00ED7352" w:rsidRDefault="00ED7352" w:rsidP="00ED7352">
            <w:pPr>
              <w:pStyle w:val="ab"/>
              <w:widowControl w:val="0"/>
              <w:numPr>
                <w:ilvl w:val="0"/>
                <w:numId w:val="36"/>
              </w:numPr>
              <w:pBdr>
                <w:top w:val="nil"/>
                <w:left w:val="nil"/>
                <w:bottom w:val="nil"/>
                <w:right w:val="nil"/>
                <w:between w:val="nil"/>
              </w:pBdr>
              <w:jc w:val="both"/>
              <w:rPr>
                <w:rFonts w:ascii="Times New Roman" w:hAnsi="Times New Roman" w:cs="Times New Roman"/>
                <w:sz w:val="24"/>
                <w:szCs w:val="24"/>
              </w:rPr>
            </w:pPr>
            <w:r w:rsidRPr="00ED7352">
              <w:rPr>
                <w:rFonts w:ascii="Times New Roman" w:hAnsi="Times New Roman" w:cs="Times New Roman"/>
                <w:sz w:val="24"/>
                <w:szCs w:val="24"/>
              </w:rPr>
              <w:t>Постепенно накопить на крупную цель (первый взнос на квартиру, магистратуру) за 3-5 лет, получив доход выше, чем в банке.</w:t>
            </w:r>
          </w:p>
          <w:p w14:paraId="0C47784F" w14:textId="731FD188" w:rsidR="00165417" w:rsidRPr="00ED7352" w:rsidRDefault="00ED7352" w:rsidP="00ED7352">
            <w:pPr>
              <w:pStyle w:val="ab"/>
              <w:widowControl w:val="0"/>
              <w:numPr>
                <w:ilvl w:val="0"/>
                <w:numId w:val="36"/>
              </w:numPr>
              <w:pBdr>
                <w:top w:val="nil"/>
                <w:left w:val="nil"/>
                <w:bottom w:val="nil"/>
                <w:right w:val="nil"/>
                <w:between w:val="nil"/>
              </w:pBdr>
              <w:jc w:val="both"/>
              <w:rPr>
                <w:rFonts w:ascii="Times New Roman" w:hAnsi="Times New Roman" w:cs="Times New Roman"/>
                <w:sz w:val="24"/>
                <w:szCs w:val="24"/>
              </w:rPr>
            </w:pPr>
            <w:r w:rsidRPr="00ED7352">
              <w:rPr>
                <w:rFonts w:ascii="Times New Roman" w:hAnsi="Times New Roman" w:cs="Times New Roman"/>
                <w:sz w:val="24"/>
                <w:szCs w:val="24"/>
              </w:rPr>
              <w:t>Максимально приумножить капитал на горизонте 10+ лет, даже если будут серьёзные временные просадки.</w:t>
            </w:r>
          </w:p>
          <w:p w14:paraId="6F60F9B3" w14:textId="77777777" w:rsidR="00DA2A4E" w:rsidRDefault="00DA2A4E" w:rsidP="004A2F34">
            <w:pPr>
              <w:widowControl w:val="0"/>
              <w:pBdr>
                <w:top w:val="nil"/>
                <w:left w:val="nil"/>
                <w:bottom w:val="nil"/>
                <w:right w:val="nil"/>
                <w:between w:val="nil"/>
              </w:pBdr>
              <w:jc w:val="both"/>
              <w:rPr>
                <w:rFonts w:ascii="Times New Roman" w:hAnsi="Times New Roman" w:cs="Times New Roman"/>
                <w:sz w:val="24"/>
                <w:szCs w:val="24"/>
              </w:rPr>
            </w:pPr>
          </w:p>
          <w:p w14:paraId="4294F0D2" w14:textId="6251D9C6" w:rsidR="00165417" w:rsidRPr="00E770FA" w:rsidRDefault="00165417" w:rsidP="00E770FA">
            <w:pPr>
              <w:pStyle w:val="ab"/>
              <w:widowControl w:val="0"/>
              <w:numPr>
                <w:ilvl w:val="0"/>
                <w:numId w:val="37"/>
              </w:numPr>
              <w:pBdr>
                <w:top w:val="nil"/>
                <w:left w:val="nil"/>
                <w:bottom w:val="nil"/>
                <w:right w:val="nil"/>
                <w:between w:val="nil"/>
              </w:pBdr>
              <w:jc w:val="both"/>
              <w:rPr>
                <w:rFonts w:ascii="Times New Roman" w:hAnsi="Times New Roman" w:cs="Times New Roman"/>
                <w:sz w:val="24"/>
                <w:szCs w:val="24"/>
              </w:rPr>
            </w:pPr>
            <w:r w:rsidRPr="00E770FA">
              <w:rPr>
                <w:rFonts w:ascii="Times New Roman" w:hAnsi="Times New Roman" w:cs="Times New Roman"/>
                <w:sz w:val="24"/>
                <w:szCs w:val="24"/>
              </w:rPr>
              <w:t>О чём вы будете больше жалеть?</w:t>
            </w:r>
          </w:p>
          <w:p w14:paraId="5C49A8B5" w14:textId="1CAF5EE8" w:rsidR="00165417" w:rsidRPr="00ED7352" w:rsidRDefault="00165417" w:rsidP="00E770FA">
            <w:pPr>
              <w:pStyle w:val="ab"/>
              <w:widowControl w:val="0"/>
              <w:numPr>
                <w:ilvl w:val="0"/>
                <w:numId w:val="38"/>
              </w:numPr>
              <w:pBdr>
                <w:top w:val="nil"/>
                <w:left w:val="nil"/>
                <w:bottom w:val="nil"/>
                <w:right w:val="nil"/>
                <w:between w:val="nil"/>
              </w:pBdr>
              <w:jc w:val="both"/>
              <w:rPr>
                <w:rFonts w:ascii="Times New Roman" w:hAnsi="Times New Roman" w:cs="Times New Roman"/>
                <w:sz w:val="24"/>
                <w:szCs w:val="24"/>
              </w:rPr>
            </w:pPr>
            <w:r w:rsidRPr="00ED7352">
              <w:rPr>
                <w:rFonts w:ascii="Times New Roman" w:hAnsi="Times New Roman" w:cs="Times New Roman"/>
                <w:sz w:val="24"/>
                <w:szCs w:val="24"/>
              </w:rPr>
              <w:t>Что вложились в ак</w:t>
            </w:r>
            <w:r w:rsidR="00ED7352">
              <w:rPr>
                <w:rFonts w:ascii="Times New Roman" w:hAnsi="Times New Roman" w:cs="Times New Roman"/>
                <w:sz w:val="24"/>
                <w:szCs w:val="24"/>
              </w:rPr>
              <w:t>тив, который потом сильно упал</w:t>
            </w:r>
          </w:p>
          <w:p w14:paraId="3C377D3A" w14:textId="0D5B1A7F" w:rsidR="00DA2A4E" w:rsidRPr="00ED7352" w:rsidRDefault="00165417" w:rsidP="00E770FA">
            <w:pPr>
              <w:pStyle w:val="ab"/>
              <w:widowControl w:val="0"/>
              <w:numPr>
                <w:ilvl w:val="0"/>
                <w:numId w:val="38"/>
              </w:numPr>
              <w:pBdr>
                <w:top w:val="nil"/>
                <w:left w:val="nil"/>
                <w:bottom w:val="nil"/>
                <w:right w:val="nil"/>
                <w:between w:val="nil"/>
              </w:pBdr>
              <w:jc w:val="both"/>
              <w:rPr>
                <w:rFonts w:ascii="Times New Roman" w:hAnsi="Times New Roman" w:cs="Times New Roman"/>
                <w:sz w:val="24"/>
                <w:szCs w:val="24"/>
              </w:rPr>
            </w:pPr>
            <w:r w:rsidRPr="00ED7352">
              <w:rPr>
                <w:rFonts w:ascii="Times New Roman" w:hAnsi="Times New Roman" w:cs="Times New Roman"/>
                <w:sz w:val="24"/>
                <w:szCs w:val="24"/>
              </w:rPr>
              <w:t>Что не вложились в ак</w:t>
            </w:r>
            <w:r w:rsidR="00ED7352">
              <w:rPr>
                <w:rFonts w:ascii="Times New Roman" w:hAnsi="Times New Roman" w:cs="Times New Roman"/>
                <w:sz w:val="24"/>
                <w:szCs w:val="24"/>
              </w:rPr>
              <w:t>тив, который потом сильно вырос</w:t>
            </w:r>
          </w:p>
          <w:p w14:paraId="65F703E3" w14:textId="77777777" w:rsidR="00DA2A4E" w:rsidRDefault="00DA2A4E" w:rsidP="004A2F34">
            <w:pPr>
              <w:widowControl w:val="0"/>
              <w:pBdr>
                <w:top w:val="nil"/>
                <w:left w:val="nil"/>
                <w:bottom w:val="nil"/>
                <w:right w:val="nil"/>
                <w:between w:val="nil"/>
              </w:pBdr>
              <w:jc w:val="both"/>
              <w:rPr>
                <w:rFonts w:ascii="Times New Roman" w:hAnsi="Times New Roman" w:cs="Times New Roman"/>
                <w:sz w:val="24"/>
                <w:szCs w:val="24"/>
              </w:rPr>
            </w:pPr>
          </w:p>
          <w:p w14:paraId="03B971FF" w14:textId="21D29652" w:rsidR="00DA2A4E" w:rsidRPr="00E770FA" w:rsidRDefault="00ED7352" w:rsidP="00E770FA">
            <w:pPr>
              <w:pStyle w:val="ab"/>
              <w:widowControl w:val="0"/>
              <w:numPr>
                <w:ilvl w:val="0"/>
                <w:numId w:val="37"/>
              </w:numPr>
              <w:pBdr>
                <w:top w:val="nil"/>
                <w:left w:val="nil"/>
                <w:bottom w:val="nil"/>
                <w:right w:val="nil"/>
                <w:between w:val="nil"/>
              </w:pBdr>
              <w:jc w:val="both"/>
              <w:rPr>
                <w:rFonts w:ascii="Times New Roman" w:hAnsi="Times New Roman" w:cs="Times New Roman"/>
                <w:sz w:val="24"/>
                <w:szCs w:val="24"/>
              </w:rPr>
            </w:pPr>
            <w:r w:rsidRPr="00E770FA">
              <w:rPr>
                <w:rFonts w:ascii="Times New Roman" w:hAnsi="Times New Roman" w:cs="Times New Roman"/>
                <w:sz w:val="24"/>
                <w:szCs w:val="24"/>
              </w:rPr>
              <w:t xml:space="preserve">После потери какой доли инвестированного капитала вы откажитесь от инвестиций и захотите вывести деньги? </w:t>
            </w:r>
          </w:p>
          <w:p w14:paraId="5AB3EC1E" w14:textId="61EE4589" w:rsidR="00ED7352" w:rsidRPr="00ED7352" w:rsidRDefault="00ED7352" w:rsidP="00E770FA">
            <w:pPr>
              <w:pStyle w:val="ab"/>
              <w:widowControl w:val="0"/>
              <w:numPr>
                <w:ilvl w:val="0"/>
                <w:numId w:val="39"/>
              </w:numPr>
              <w:pBdr>
                <w:top w:val="nil"/>
                <w:left w:val="nil"/>
                <w:bottom w:val="nil"/>
                <w:right w:val="nil"/>
                <w:between w:val="nil"/>
              </w:pBdr>
              <w:jc w:val="both"/>
              <w:rPr>
                <w:rFonts w:ascii="Times New Roman" w:hAnsi="Times New Roman" w:cs="Times New Roman"/>
                <w:sz w:val="24"/>
                <w:szCs w:val="24"/>
              </w:rPr>
            </w:pPr>
            <w:r w:rsidRPr="00ED7352">
              <w:rPr>
                <w:rFonts w:ascii="Times New Roman" w:hAnsi="Times New Roman" w:cs="Times New Roman"/>
                <w:sz w:val="24"/>
                <w:szCs w:val="24"/>
              </w:rPr>
              <w:t>Минимальная (+-1-5% в год)</w:t>
            </w:r>
          </w:p>
          <w:p w14:paraId="25BB54AD" w14:textId="732E378A" w:rsidR="00ED7352" w:rsidRPr="00ED7352" w:rsidRDefault="00ED7352" w:rsidP="00E770FA">
            <w:pPr>
              <w:pStyle w:val="ab"/>
              <w:widowControl w:val="0"/>
              <w:numPr>
                <w:ilvl w:val="0"/>
                <w:numId w:val="39"/>
              </w:numPr>
              <w:pBdr>
                <w:top w:val="nil"/>
                <w:left w:val="nil"/>
                <w:bottom w:val="nil"/>
                <w:right w:val="nil"/>
                <w:between w:val="nil"/>
              </w:pBdr>
              <w:jc w:val="both"/>
              <w:rPr>
                <w:rFonts w:ascii="Times New Roman" w:hAnsi="Times New Roman" w:cs="Times New Roman"/>
                <w:sz w:val="24"/>
                <w:szCs w:val="24"/>
              </w:rPr>
            </w:pPr>
            <w:r w:rsidRPr="00ED7352">
              <w:rPr>
                <w:rFonts w:ascii="Times New Roman" w:hAnsi="Times New Roman" w:cs="Times New Roman"/>
                <w:sz w:val="24"/>
                <w:szCs w:val="24"/>
              </w:rPr>
              <w:t>Небольшая (+-5-10%)</w:t>
            </w:r>
          </w:p>
          <w:p w14:paraId="0126A6E5" w14:textId="755BB5F7" w:rsidR="00ED7352" w:rsidRPr="00ED7352" w:rsidRDefault="00ED7352" w:rsidP="00E770FA">
            <w:pPr>
              <w:pStyle w:val="ab"/>
              <w:widowControl w:val="0"/>
              <w:numPr>
                <w:ilvl w:val="0"/>
                <w:numId w:val="39"/>
              </w:numPr>
              <w:pBdr>
                <w:top w:val="nil"/>
                <w:left w:val="nil"/>
                <w:bottom w:val="nil"/>
                <w:right w:val="nil"/>
                <w:between w:val="nil"/>
              </w:pBdr>
              <w:jc w:val="both"/>
              <w:rPr>
                <w:rFonts w:ascii="Times New Roman" w:hAnsi="Times New Roman" w:cs="Times New Roman"/>
                <w:sz w:val="24"/>
                <w:szCs w:val="24"/>
              </w:rPr>
            </w:pPr>
            <w:r w:rsidRPr="00ED7352">
              <w:rPr>
                <w:rFonts w:ascii="Times New Roman" w:hAnsi="Times New Roman" w:cs="Times New Roman"/>
                <w:sz w:val="24"/>
                <w:szCs w:val="24"/>
              </w:rPr>
              <w:t>Умеренная или значительная (готов видеть падения на 15-25% и больше)</w:t>
            </w:r>
          </w:p>
          <w:p w14:paraId="66FADD10" w14:textId="77777777" w:rsidR="00BA74D5" w:rsidRDefault="00BA74D5" w:rsidP="004A2F34">
            <w:pPr>
              <w:widowControl w:val="0"/>
              <w:pBdr>
                <w:top w:val="nil"/>
                <w:left w:val="nil"/>
                <w:bottom w:val="nil"/>
                <w:right w:val="nil"/>
                <w:between w:val="nil"/>
              </w:pBdr>
              <w:jc w:val="both"/>
              <w:rPr>
                <w:rFonts w:ascii="Times New Roman" w:hAnsi="Times New Roman" w:cs="Times New Roman"/>
                <w:sz w:val="24"/>
                <w:szCs w:val="24"/>
              </w:rPr>
            </w:pPr>
          </w:p>
          <w:p w14:paraId="05D4398B" w14:textId="37A63D12" w:rsidR="00ED7352" w:rsidRDefault="00ED7352" w:rsidP="004A2F34">
            <w:pPr>
              <w:widowControl w:val="0"/>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sz w:val="24"/>
                <w:szCs w:val="24"/>
              </w:rPr>
              <w:t xml:space="preserve">Это не полный список вопросов, но </w:t>
            </w:r>
            <w:r w:rsidR="00BA74D5">
              <w:rPr>
                <w:rFonts w:ascii="Times New Roman" w:hAnsi="Times New Roman" w:cs="Times New Roman"/>
                <w:sz w:val="24"/>
                <w:szCs w:val="24"/>
              </w:rPr>
              <w:t xml:space="preserve">уже хорошее начало для понимания своего поведения как инвестора. </w:t>
            </w:r>
          </w:p>
          <w:p w14:paraId="6696DDEC" w14:textId="468C0CCF" w:rsidR="00ED7352" w:rsidRPr="00A94B79" w:rsidRDefault="00ED7352" w:rsidP="004A2F34">
            <w:pPr>
              <w:widowControl w:val="0"/>
              <w:pBdr>
                <w:top w:val="nil"/>
                <w:left w:val="nil"/>
                <w:bottom w:val="nil"/>
                <w:right w:val="nil"/>
                <w:between w:val="nil"/>
              </w:pBdr>
              <w:jc w:val="both"/>
              <w:rPr>
                <w:rFonts w:ascii="Times New Roman" w:hAnsi="Times New Roman" w:cs="Times New Roman"/>
                <w:sz w:val="24"/>
                <w:szCs w:val="24"/>
              </w:rPr>
            </w:pPr>
          </w:p>
        </w:tc>
      </w:tr>
      <w:tr w:rsidR="00857D47" w:rsidRPr="00453DBD" w14:paraId="58CB9C82" w14:textId="77777777" w:rsidTr="008A7379">
        <w:tc>
          <w:tcPr>
            <w:tcW w:w="1842" w:type="dxa"/>
            <w:shd w:val="clear" w:color="auto" w:fill="FFFFFF" w:themeFill="background1"/>
          </w:tcPr>
          <w:p w14:paraId="3204B06E" w14:textId="683061E0" w:rsidR="00857D47" w:rsidRDefault="00382994" w:rsidP="00A578DC">
            <w:pPr>
              <w:widowControl w:val="0"/>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Слайд 8</w:t>
            </w:r>
            <w:r w:rsidR="001F45C7">
              <w:rPr>
                <w:rFonts w:ascii="Times New Roman" w:eastAsia="Times New Roman" w:hAnsi="Times New Roman" w:cs="Times New Roman"/>
                <w:sz w:val="24"/>
                <w:szCs w:val="24"/>
              </w:rPr>
              <w:t xml:space="preserve">. </w:t>
            </w:r>
            <w:r w:rsidR="00A43ACC">
              <w:rPr>
                <w:rFonts w:ascii="Times New Roman" w:eastAsia="Times New Roman" w:hAnsi="Times New Roman" w:cs="Times New Roman"/>
                <w:sz w:val="24"/>
                <w:szCs w:val="24"/>
              </w:rPr>
              <w:t>«Довери-тельное управление»</w:t>
            </w:r>
          </w:p>
          <w:p w14:paraId="3730A8F1" w14:textId="46C399E3" w:rsidR="00A43ACC" w:rsidRDefault="00A43ACC" w:rsidP="00A578DC">
            <w:pPr>
              <w:widowControl w:val="0"/>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мин)</w:t>
            </w:r>
          </w:p>
        </w:tc>
        <w:tc>
          <w:tcPr>
            <w:tcW w:w="8218" w:type="dxa"/>
            <w:shd w:val="clear" w:color="auto" w:fill="FFFFFF" w:themeFill="background1"/>
          </w:tcPr>
          <w:p w14:paraId="3CE336C6" w14:textId="4DFFC479" w:rsidR="009F5A23" w:rsidRDefault="00403D43" w:rsidP="00F523A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технологии </w:t>
            </w:r>
            <w:r w:rsidR="005D4EE8">
              <w:rPr>
                <w:rFonts w:ascii="Times New Roman" w:eastAsia="Times New Roman" w:hAnsi="Times New Roman" w:cs="Times New Roman"/>
                <w:sz w:val="24"/>
                <w:szCs w:val="24"/>
              </w:rPr>
              <w:t>с лёгкостью позволяют стать самостоятельным инвестором и открыть счёт буквально в пару кликов. Но если у вас пока нет уверенности в своих силах, то можно попробовать другой вариант: делегировать принятие решений профессионала</w:t>
            </w:r>
            <w:r w:rsidR="0070392F">
              <w:rPr>
                <w:rFonts w:ascii="Times New Roman" w:eastAsia="Times New Roman" w:hAnsi="Times New Roman" w:cs="Times New Roman"/>
                <w:sz w:val="24"/>
                <w:szCs w:val="24"/>
              </w:rPr>
              <w:t>м –</w:t>
            </w:r>
            <w:r w:rsidR="009F5A23">
              <w:rPr>
                <w:rFonts w:ascii="Times New Roman" w:eastAsia="Times New Roman" w:hAnsi="Times New Roman" w:cs="Times New Roman"/>
                <w:sz w:val="24"/>
                <w:szCs w:val="24"/>
              </w:rPr>
              <w:t xml:space="preserve"> в</w:t>
            </w:r>
            <w:r w:rsidR="001E29D6">
              <w:rPr>
                <w:rFonts w:ascii="Times New Roman" w:eastAsia="Times New Roman" w:hAnsi="Times New Roman" w:cs="Times New Roman"/>
                <w:sz w:val="24"/>
                <w:szCs w:val="24"/>
              </w:rPr>
              <w:t xml:space="preserve"> финансовой сфере это обычно называют доверительным управлением.</w:t>
            </w:r>
            <w:r w:rsidR="009F5A23">
              <w:rPr>
                <w:rFonts w:ascii="Times New Roman" w:eastAsia="Times New Roman" w:hAnsi="Times New Roman" w:cs="Times New Roman"/>
                <w:sz w:val="24"/>
                <w:szCs w:val="24"/>
              </w:rPr>
              <w:t xml:space="preserve"> Такие специальные компании управляют Паевыми инвестиционными фондами (ПИФ)</w:t>
            </w:r>
            <w:r w:rsidR="00C43466">
              <w:rPr>
                <w:rFonts w:ascii="Times New Roman" w:eastAsia="Times New Roman" w:hAnsi="Times New Roman" w:cs="Times New Roman"/>
                <w:sz w:val="24"/>
                <w:szCs w:val="24"/>
              </w:rPr>
              <w:t>.</w:t>
            </w:r>
          </w:p>
          <w:p w14:paraId="4644FA81" w14:textId="77777777" w:rsidR="009F5A23" w:rsidRDefault="009F5A23" w:rsidP="00F523A7">
            <w:pPr>
              <w:jc w:val="both"/>
              <w:rPr>
                <w:rFonts w:ascii="Times New Roman" w:eastAsia="Times New Roman" w:hAnsi="Times New Roman" w:cs="Times New Roman"/>
                <w:sz w:val="24"/>
                <w:szCs w:val="24"/>
              </w:rPr>
            </w:pPr>
          </w:p>
          <w:p w14:paraId="6EB7E8FC" w14:textId="7E364005" w:rsidR="00857D47" w:rsidRDefault="0082382E" w:rsidP="00F523A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 выбор управляющей компании </w:t>
            </w:r>
            <w:r w:rsidR="001E29D6">
              <w:rPr>
                <w:rFonts w:ascii="Times New Roman" w:eastAsia="Times New Roman" w:hAnsi="Times New Roman" w:cs="Times New Roman"/>
                <w:sz w:val="24"/>
                <w:szCs w:val="24"/>
              </w:rPr>
              <w:t xml:space="preserve">тоже достаточно сложное и ответственное решение, поскольку от правильного выбора зависит, увеличится ли ваш капитал, или вы столкнётесь с </w:t>
            </w:r>
            <w:r w:rsidR="00AB3BA9">
              <w:rPr>
                <w:rFonts w:ascii="Times New Roman" w:eastAsia="Times New Roman" w:hAnsi="Times New Roman" w:cs="Times New Roman"/>
                <w:sz w:val="24"/>
                <w:szCs w:val="24"/>
              </w:rPr>
              <w:t xml:space="preserve">финансовыми </w:t>
            </w:r>
            <w:r w:rsidR="001E29D6">
              <w:rPr>
                <w:rFonts w:ascii="Times New Roman" w:eastAsia="Times New Roman" w:hAnsi="Times New Roman" w:cs="Times New Roman"/>
                <w:sz w:val="24"/>
                <w:szCs w:val="24"/>
              </w:rPr>
              <w:t>потерями</w:t>
            </w:r>
            <w:r w:rsidR="00AB3BA9">
              <w:rPr>
                <w:rFonts w:ascii="Times New Roman" w:eastAsia="Times New Roman" w:hAnsi="Times New Roman" w:cs="Times New Roman"/>
                <w:sz w:val="24"/>
                <w:szCs w:val="24"/>
              </w:rPr>
              <w:t>.</w:t>
            </w:r>
            <w:r w:rsidR="00511488">
              <w:rPr>
                <w:rFonts w:ascii="Times New Roman" w:eastAsia="Times New Roman" w:hAnsi="Times New Roman" w:cs="Times New Roman"/>
                <w:sz w:val="24"/>
                <w:szCs w:val="24"/>
              </w:rPr>
              <w:t xml:space="preserve"> Вот несколько критериев, на которые следует обратить внимание. </w:t>
            </w:r>
          </w:p>
          <w:p w14:paraId="4538CD42" w14:textId="3535F35A" w:rsidR="00511488" w:rsidRDefault="00511488" w:rsidP="00F523A7">
            <w:pPr>
              <w:jc w:val="both"/>
              <w:rPr>
                <w:rFonts w:ascii="Times New Roman" w:eastAsia="Times New Roman" w:hAnsi="Times New Roman" w:cs="Times New Roman"/>
                <w:sz w:val="24"/>
                <w:szCs w:val="24"/>
              </w:rPr>
            </w:pPr>
          </w:p>
          <w:p w14:paraId="6D97EC40" w14:textId="7AAC6FBA" w:rsidR="00511488" w:rsidRDefault="00511488" w:rsidP="00F523A7">
            <w:pPr>
              <w:jc w:val="both"/>
              <w:rPr>
                <w:rFonts w:ascii="Times New Roman" w:eastAsia="Times New Roman" w:hAnsi="Times New Roman" w:cs="Times New Roman"/>
                <w:sz w:val="24"/>
                <w:szCs w:val="24"/>
              </w:rPr>
            </w:pPr>
            <w:r w:rsidRPr="00511488">
              <w:rPr>
                <w:rFonts w:ascii="Times New Roman" w:eastAsia="Times New Roman" w:hAnsi="Times New Roman" w:cs="Times New Roman"/>
                <w:sz w:val="24"/>
                <w:szCs w:val="24"/>
                <w:u w:val="single"/>
              </w:rPr>
              <w:t>Дей</w:t>
            </w:r>
            <w:r w:rsidR="00AC45EF">
              <w:rPr>
                <w:rFonts w:ascii="Times New Roman" w:eastAsia="Times New Roman" w:hAnsi="Times New Roman" w:cs="Times New Roman"/>
                <w:sz w:val="24"/>
                <w:szCs w:val="24"/>
                <w:u w:val="single"/>
              </w:rPr>
              <w:t>ствующая лицензия Центрального б</w:t>
            </w:r>
            <w:r w:rsidRPr="00511488">
              <w:rPr>
                <w:rFonts w:ascii="Times New Roman" w:eastAsia="Times New Roman" w:hAnsi="Times New Roman" w:cs="Times New Roman"/>
                <w:sz w:val="24"/>
                <w:szCs w:val="24"/>
                <w:u w:val="single"/>
              </w:rPr>
              <w:t>анка</w:t>
            </w:r>
            <w:r w:rsidR="00AC45EF">
              <w:rPr>
                <w:rFonts w:ascii="Times New Roman" w:eastAsia="Times New Roman" w:hAnsi="Times New Roman" w:cs="Times New Roman"/>
                <w:sz w:val="24"/>
                <w:szCs w:val="24"/>
                <w:u w:val="single"/>
              </w:rPr>
              <w:t xml:space="preserve"> России</w:t>
            </w:r>
            <w:r w:rsidRPr="00511488">
              <w:rPr>
                <w:rFonts w:ascii="Times New Roman" w:eastAsia="Times New Roman" w:hAnsi="Times New Roman" w:cs="Times New Roman"/>
                <w:sz w:val="24"/>
                <w:szCs w:val="24"/>
                <w:u w:val="single"/>
              </w:rPr>
              <w:t>.</w:t>
            </w:r>
            <w:r w:rsidRPr="0012312E">
              <w:rPr>
                <w:rFonts w:ascii="Times New Roman" w:eastAsia="Times New Roman" w:hAnsi="Times New Roman" w:cs="Times New Roman"/>
                <w:sz w:val="24"/>
                <w:szCs w:val="24"/>
              </w:rPr>
              <w:t xml:space="preserve"> </w:t>
            </w:r>
            <w:r w:rsidRPr="00511488">
              <w:rPr>
                <w:rFonts w:ascii="Times New Roman" w:eastAsia="Times New Roman" w:hAnsi="Times New Roman" w:cs="Times New Roman"/>
                <w:sz w:val="24"/>
                <w:szCs w:val="24"/>
              </w:rPr>
              <w:t xml:space="preserve">Это обязательное и проверяемое в </w:t>
            </w:r>
            <w:r w:rsidR="0012312E">
              <w:rPr>
                <w:rFonts w:ascii="Times New Roman" w:eastAsia="Times New Roman" w:hAnsi="Times New Roman" w:cs="Times New Roman"/>
                <w:sz w:val="24"/>
                <w:szCs w:val="24"/>
              </w:rPr>
              <w:t xml:space="preserve">специальном </w:t>
            </w:r>
            <w:r w:rsidRPr="00511488">
              <w:rPr>
                <w:rFonts w:ascii="Times New Roman" w:eastAsia="Times New Roman" w:hAnsi="Times New Roman" w:cs="Times New Roman"/>
                <w:sz w:val="24"/>
                <w:szCs w:val="24"/>
              </w:rPr>
              <w:t>реестре условие. Лицензия должна быть именно на деятельность по управлению инвестиционными фондами, паевыми инвестиционными фондами</w:t>
            </w:r>
            <w:r w:rsidR="009F5A23">
              <w:rPr>
                <w:rFonts w:ascii="Times New Roman" w:eastAsia="Times New Roman" w:hAnsi="Times New Roman" w:cs="Times New Roman"/>
                <w:sz w:val="24"/>
                <w:szCs w:val="24"/>
              </w:rPr>
              <w:t xml:space="preserve"> (ПИФ)</w:t>
            </w:r>
            <w:r w:rsidRPr="00511488">
              <w:rPr>
                <w:rFonts w:ascii="Times New Roman" w:eastAsia="Times New Roman" w:hAnsi="Times New Roman" w:cs="Times New Roman"/>
                <w:sz w:val="24"/>
                <w:szCs w:val="24"/>
              </w:rPr>
              <w:t xml:space="preserve"> и негосударственными пенсионными фондами (НПФ). Наличие лицензии на доверительное управление ценными бумагами (для отдельных счетов) также критически важно.</w:t>
            </w:r>
          </w:p>
          <w:p w14:paraId="064D0393" w14:textId="71AF024A" w:rsidR="0012312E" w:rsidRDefault="0012312E" w:rsidP="00F523A7">
            <w:pPr>
              <w:jc w:val="both"/>
              <w:rPr>
                <w:rFonts w:ascii="Times New Roman" w:eastAsia="Times New Roman" w:hAnsi="Times New Roman" w:cs="Times New Roman"/>
                <w:sz w:val="24"/>
                <w:szCs w:val="24"/>
              </w:rPr>
            </w:pPr>
          </w:p>
          <w:p w14:paraId="61F7CD69" w14:textId="4D8D5D93" w:rsidR="0012312E" w:rsidRDefault="00160032" w:rsidP="00F523A7">
            <w:pPr>
              <w:jc w:val="both"/>
              <w:rPr>
                <w:rFonts w:ascii="Times New Roman" w:eastAsia="Times New Roman" w:hAnsi="Times New Roman" w:cs="Times New Roman"/>
                <w:sz w:val="24"/>
                <w:szCs w:val="24"/>
              </w:rPr>
            </w:pPr>
            <w:r w:rsidRPr="00160032">
              <w:rPr>
                <w:rFonts w:ascii="Times New Roman" w:eastAsia="Times New Roman" w:hAnsi="Times New Roman" w:cs="Times New Roman"/>
                <w:sz w:val="24"/>
                <w:szCs w:val="24"/>
                <w:u w:val="single"/>
              </w:rPr>
              <w:t>Стратегии под ваш профиль</w:t>
            </w:r>
            <w:r w:rsidRPr="00160032">
              <w:rPr>
                <w:rFonts w:ascii="Times New Roman" w:eastAsia="Times New Roman" w:hAnsi="Times New Roman" w:cs="Times New Roman"/>
                <w:sz w:val="24"/>
                <w:szCs w:val="24"/>
              </w:rPr>
              <w:t>. Стратегии должны быть четко сегментиров</w:t>
            </w:r>
            <w:r>
              <w:rPr>
                <w:rFonts w:ascii="Times New Roman" w:eastAsia="Times New Roman" w:hAnsi="Times New Roman" w:cs="Times New Roman"/>
                <w:sz w:val="24"/>
                <w:szCs w:val="24"/>
              </w:rPr>
              <w:t>аны: консервативные (облигации</w:t>
            </w:r>
            <w:r w:rsidRPr="00160032">
              <w:rPr>
                <w:rFonts w:ascii="Times New Roman" w:eastAsia="Times New Roman" w:hAnsi="Times New Roman" w:cs="Times New Roman"/>
                <w:sz w:val="24"/>
                <w:szCs w:val="24"/>
              </w:rPr>
              <w:t>), сбалансированные, агрессивные (акции</w:t>
            </w:r>
            <w:r>
              <w:rPr>
                <w:rFonts w:ascii="Times New Roman" w:eastAsia="Times New Roman" w:hAnsi="Times New Roman" w:cs="Times New Roman"/>
                <w:sz w:val="24"/>
                <w:szCs w:val="24"/>
              </w:rPr>
              <w:t xml:space="preserve"> роста), отраслевые (ИТ, сырьё) и другие. По каждой должно быть </w:t>
            </w:r>
            <w:r w:rsidRPr="00160032">
              <w:rPr>
                <w:rFonts w:ascii="Times New Roman" w:eastAsia="Times New Roman" w:hAnsi="Times New Roman" w:cs="Times New Roman"/>
                <w:sz w:val="24"/>
                <w:szCs w:val="24"/>
              </w:rPr>
              <w:t>понятное описание инструментария.</w:t>
            </w:r>
          </w:p>
          <w:p w14:paraId="7CA3384A" w14:textId="7763502B" w:rsidR="0012312E" w:rsidRDefault="0012312E" w:rsidP="00F523A7">
            <w:pPr>
              <w:jc w:val="both"/>
              <w:rPr>
                <w:rFonts w:ascii="Times New Roman" w:eastAsia="Times New Roman" w:hAnsi="Times New Roman" w:cs="Times New Roman"/>
                <w:sz w:val="24"/>
                <w:szCs w:val="24"/>
              </w:rPr>
            </w:pPr>
          </w:p>
          <w:p w14:paraId="38077084" w14:textId="71D1F4B8" w:rsidR="0012312E" w:rsidRDefault="007769D7" w:rsidP="00F523A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Длительная история на рынке и хорошая</w:t>
            </w:r>
            <w:r w:rsidR="0012312E" w:rsidRPr="00236F67">
              <w:rPr>
                <w:rFonts w:ascii="Times New Roman" w:eastAsia="Times New Roman" w:hAnsi="Times New Roman" w:cs="Times New Roman"/>
                <w:sz w:val="24"/>
                <w:szCs w:val="24"/>
                <w:u w:val="single"/>
              </w:rPr>
              <w:t xml:space="preserve"> репутация</w:t>
            </w:r>
            <w:r w:rsidR="0012312E" w:rsidRPr="0012312E">
              <w:rPr>
                <w:rFonts w:ascii="Times New Roman" w:eastAsia="Times New Roman" w:hAnsi="Times New Roman" w:cs="Times New Roman"/>
                <w:sz w:val="24"/>
                <w:szCs w:val="24"/>
              </w:rPr>
              <w:t xml:space="preserve">. </w:t>
            </w:r>
            <w:r w:rsidR="00F046F4">
              <w:rPr>
                <w:rFonts w:ascii="Times New Roman" w:eastAsia="Times New Roman" w:hAnsi="Times New Roman" w:cs="Times New Roman"/>
                <w:sz w:val="24"/>
                <w:szCs w:val="24"/>
              </w:rPr>
              <w:t xml:space="preserve">Оцените, какими проектами занималась компания до этого и каков был результат: отдельно можно обратить внимание на решения, принятые в годы финансовых кризисов. </w:t>
            </w:r>
            <w:r w:rsidR="0012312E">
              <w:rPr>
                <w:rFonts w:ascii="Times New Roman" w:eastAsia="Times New Roman" w:hAnsi="Times New Roman" w:cs="Times New Roman"/>
                <w:sz w:val="24"/>
                <w:szCs w:val="24"/>
              </w:rPr>
              <w:t>О</w:t>
            </w:r>
            <w:r w:rsidR="0012312E" w:rsidRPr="0012312E">
              <w:rPr>
                <w:rFonts w:ascii="Times New Roman" w:eastAsia="Times New Roman" w:hAnsi="Times New Roman" w:cs="Times New Roman"/>
                <w:sz w:val="24"/>
                <w:szCs w:val="24"/>
              </w:rPr>
              <w:t>тсутствие крупных скандалов или суде</w:t>
            </w:r>
            <w:r w:rsidR="0012312E">
              <w:rPr>
                <w:rFonts w:ascii="Times New Roman" w:eastAsia="Times New Roman" w:hAnsi="Times New Roman" w:cs="Times New Roman"/>
                <w:sz w:val="24"/>
                <w:szCs w:val="24"/>
              </w:rPr>
              <w:t xml:space="preserve">бных разбирательств с клиентами </w:t>
            </w:r>
            <w:r w:rsidR="008C4D20">
              <w:rPr>
                <w:rFonts w:ascii="Times New Roman" w:eastAsia="Times New Roman" w:hAnsi="Times New Roman" w:cs="Times New Roman"/>
                <w:sz w:val="24"/>
                <w:szCs w:val="24"/>
              </w:rPr>
              <w:t xml:space="preserve">также </w:t>
            </w:r>
            <w:r w:rsidR="0012312E">
              <w:rPr>
                <w:rFonts w:ascii="Times New Roman" w:eastAsia="Times New Roman" w:hAnsi="Times New Roman" w:cs="Times New Roman"/>
                <w:sz w:val="24"/>
                <w:szCs w:val="24"/>
              </w:rPr>
              <w:t xml:space="preserve">может говорить о качественной работе компании. </w:t>
            </w:r>
          </w:p>
          <w:p w14:paraId="5E388900" w14:textId="40227D36" w:rsidR="00511488" w:rsidRDefault="00511488" w:rsidP="00F523A7">
            <w:pPr>
              <w:jc w:val="both"/>
              <w:rPr>
                <w:rFonts w:ascii="Times New Roman" w:eastAsia="Times New Roman" w:hAnsi="Times New Roman" w:cs="Times New Roman"/>
                <w:sz w:val="24"/>
                <w:szCs w:val="24"/>
              </w:rPr>
            </w:pPr>
          </w:p>
          <w:p w14:paraId="5025CA61" w14:textId="6F40BBCB" w:rsidR="00236F67" w:rsidRPr="00236F67" w:rsidRDefault="00B729C0" w:rsidP="00236F67">
            <w:pPr>
              <w:jc w:val="both"/>
              <w:rPr>
                <w:rFonts w:ascii="Times New Roman" w:eastAsia="Times New Roman" w:hAnsi="Times New Roman" w:cs="Times New Roman"/>
                <w:sz w:val="24"/>
                <w:szCs w:val="24"/>
              </w:rPr>
            </w:pPr>
            <w:r w:rsidRPr="00B729C0">
              <w:rPr>
                <w:rFonts w:ascii="Times New Roman" w:eastAsia="Times New Roman" w:hAnsi="Times New Roman" w:cs="Times New Roman"/>
                <w:sz w:val="24"/>
                <w:szCs w:val="24"/>
                <w:u w:val="single"/>
              </w:rPr>
              <w:t>Прозрачная</w:t>
            </w:r>
            <w:r>
              <w:rPr>
                <w:rFonts w:ascii="Times New Roman" w:eastAsia="Times New Roman" w:hAnsi="Times New Roman" w:cs="Times New Roman"/>
                <w:sz w:val="24"/>
                <w:szCs w:val="24"/>
                <w:u w:val="single"/>
              </w:rPr>
              <w:t xml:space="preserve"> и открытая</w:t>
            </w:r>
            <w:r w:rsidRPr="00B729C0">
              <w:rPr>
                <w:rFonts w:ascii="Times New Roman" w:eastAsia="Times New Roman" w:hAnsi="Times New Roman" w:cs="Times New Roman"/>
                <w:sz w:val="24"/>
                <w:szCs w:val="24"/>
                <w:u w:val="single"/>
              </w:rPr>
              <w:t xml:space="preserve"> система</w:t>
            </w:r>
            <w:r w:rsidR="00236F67" w:rsidRPr="00B729C0">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rPr>
              <w:t xml:space="preserve">формирования </w:t>
            </w:r>
            <w:r w:rsidR="00236F67" w:rsidRPr="00B729C0">
              <w:rPr>
                <w:rFonts w:ascii="Times New Roman" w:eastAsia="Times New Roman" w:hAnsi="Times New Roman" w:cs="Times New Roman"/>
                <w:sz w:val="24"/>
                <w:szCs w:val="24"/>
                <w:u w:val="single"/>
              </w:rPr>
              <w:t>стоимости услуг</w:t>
            </w:r>
            <w:r w:rsidR="00236F67" w:rsidRPr="00236F67">
              <w:rPr>
                <w:rFonts w:ascii="Times New Roman" w:eastAsia="Times New Roman" w:hAnsi="Times New Roman" w:cs="Times New Roman"/>
                <w:sz w:val="24"/>
                <w:szCs w:val="24"/>
              </w:rPr>
              <w:t xml:space="preserve">. Необходимо детально изучить договор: </w:t>
            </w:r>
            <w:r>
              <w:rPr>
                <w:rFonts w:ascii="Times New Roman" w:eastAsia="Times New Roman" w:hAnsi="Times New Roman" w:cs="Times New Roman"/>
                <w:sz w:val="24"/>
                <w:szCs w:val="24"/>
              </w:rPr>
              <w:t>какую комиссию</w:t>
            </w:r>
            <w:r w:rsidR="00236F67" w:rsidRPr="00236F6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процент</w:t>
            </w:r>
            <w:r w:rsidR="00236F67" w:rsidRPr="00236F67">
              <w:rPr>
                <w:rFonts w:ascii="Times New Roman" w:eastAsia="Times New Roman" w:hAnsi="Times New Roman" w:cs="Times New Roman"/>
                <w:sz w:val="24"/>
                <w:szCs w:val="24"/>
              </w:rPr>
              <w:t xml:space="preserve"> от стоимости активов)</w:t>
            </w:r>
            <w:r w:rsidR="009F5A23">
              <w:rPr>
                <w:rFonts w:ascii="Times New Roman" w:eastAsia="Times New Roman" w:hAnsi="Times New Roman" w:cs="Times New Roman"/>
                <w:sz w:val="24"/>
                <w:szCs w:val="24"/>
              </w:rPr>
              <w:t xml:space="preserve"> </w:t>
            </w:r>
            <w:r w:rsidR="009F5A23" w:rsidRPr="00236F67">
              <w:rPr>
                <w:rFonts w:ascii="Times New Roman" w:eastAsia="Times New Roman" w:hAnsi="Times New Roman" w:cs="Times New Roman"/>
                <w:sz w:val="24"/>
                <w:szCs w:val="24"/>
              </w:rPr>
              <w:t>за управление</w:t>
            </w:r>
            <w:r>
              <w:rPr>
                <w:rFonts w:ascii="Times New Roman" w:eastAsia="Times New Roman" w:hAnsi="Times New Roman" w:cs="Times New Roman"/>
                <w:sz w:val="24"/>
                <w:szCs w:val="24"/>
              </w:rPr>
              <w:t xml:space="preserve"> оставляет себе управляющая компания за работу</w:t>
            </w:r>
            <w:r w:rsidR="00236F67" w:rsidRPr="00236F67">
              <w:rPr>
                <w:rFonts w:ascii="Times New Roman" w:eastAsia="Times New Roman" w:hAnsi="Times New Roman" w:cs="Times New Roman"/>
                <w:sz w:val="24"/>
                <w:szCs w:val="24"/>
              </w:rPr>
              <w:t>,</w:t>
            </w:r>
            <w:r w:rsidR="009F5A23">
              <w:rPr>
                <w:rFonts w:ascii="Times New Roman" w:eastAsia="Times New Roman" w:hAnsi="Times New Roman" w:cs="Times New Roman"/>
                <w:sz w:val="24"/>
                <w:szCs w:val="24"/>
              </w:rPr>
              <w:t xml:space="preserve"> берёт ли она комиссию за покупку</w:t>
            </w:r>
            <w:r w:rsidR="009F5A23" w:rsidRPr="009F5A23">
              <w:rPr>
                <w:rFonts w:ascii="Times New Roman" w:eastAsia="Times New Roman" w:hAnsi="Times New Roman" w:cs="Times New Roman"/>
                <w:sz w:val="24"/>
                <w:szCs w:val="24"/>
              </w:rPr>
              <w:t>/</w:t>
            </w:r>
            <w:r w:rsidR="009F5A23">
              <w:rPr>
                <w:rFonts w:ascii="Times New Roman" w:eastAsia="Times New Roman" w:hAnsi="Times New Roman" w:cs="Times New Roman"/>
                <w:sz w:val="24"/>
                <w:szCs w:val="24"/>
              </w:rPr>
              <w:t>продажу паёв</w:t>
            </w:r>
            <w:r w:rsidR="00236F67" w:rsidRPr="00236F67">
              <w:rPr>
                <w:rFonts w:ascii="Times New Roman" w:eastAsia="Times New Roman" w:hAnsi="Times New Roman" w:cs="Times New Roman"/>
                <w:sz w:val="24"/>
                <w:szCs w:val="24"/>
              </w:rPr>
              <w:t>. Все скрытые сборы должны быть исключены.</w:t>
            </w:r>
          </w:p>
          <w:p w14:paraId="54D1BBEF" w14:textId="77777777" w:rsidR="00236F67" w:rsidRPr="00236F67" w:rsidRDefault="00236F67" w:rsidP="00236F67">
            <w:pPr>
              <w:jc w:val="both"/>
              <w:rPr>
                <w:rFonts w:ascii="Times New Roman" w:eastAsia="Times New Roman" w:hAnsi="Times New Roman" w:cs="Times New Roman"/>
                <w:sz w:val="24"/>
                <w:szCs w:val="24"/>
              </w:rPr>
            </w:pPr>
          </w:p>
          <w:p w14:paraId="0D23B1B8" w14:textId="0BD8910E" w:rsidR="00236F67" w:rsidRDefault="00236F67" w:rsidP="00236F67">
            <w:pPr>
              <w:jc w:val="both"/>
              <w:rPr>
                <w:rFonts w:ascii="Times New Roman" w:eastAsia="Times New Roman" w:hAnsi="Times New Roman" w:cs="Times New Roman"/>
                <w:sz w:val="24"/>
                <w:szCs w:val="24"/>
              </w:rPr>
            </w:pPr>
            <w:r w:rsidRPr="000149FF">
              <w:rPr>
                <w:rFonts w:ascii="Times New Roman" w:eastAsia="Times New Roman" w:hAnsi="Times New Roman" w:cs="Times New Roman"/>
                <w:sz w:val="24"/>
                <w:szCs w:val="24"/>
                <w:u w:val="single"/>
              </w:rPr>
              <w:t>Частота и ясность отчётности.</w:t>
            </w:r>
            <w:r w:rsidRPr="00236F67">
              <w:rPr>
                <w:rFonts w:ascii="Times New Roman" w:eastAsia="Times New Roman" w:hAnsi="Times New Roman" w:cs="Times New Roman"/>
                <w:sz w:val="24"/>
                <w:szCs w:val="24"/>
              </w:rPr>
              <w:t xml:space="preserve"> </w:t>
            </w:r>
            <w:r w:rsidR="00C43466">
              <w:rPr>
                <w:rFonts w:ascii="Times New Roman" w:eastAsia="Times New Roman" w:hAnsi="Times New Roman" w:cs="Times New Roman"/>
                <w:sz w:val="24"/>
                <w:szCs w:val="24"/>
              </w:rPr>
              <w:t>Управляющая компания</w:t>
            </w:r>
            <w:r w:rsidRPr="00236F67">
              <w:rPr>
                <w:rFonts w:ascii="Times New Roman" w:eastAsia="Times New Roman" w:hAnsi="Times New Roman" w:cs="Times New Roman"/>
                <w:sz w:val="24"/>
                <w:szCs w:val="24"/>
              </w:rPr>
              <w:t xml:space="preserve"> обязана предоставлять регулярные отчёты. Критерий</w:t>
            </w:r>
            <w:r w:rsidR="00C43466">
              <w:rPr>
                <w:rFonts w:ascii="Times New Roman" w:eastAsia="Times New Roman" w:hAnsi="Times New Roman" w:cs="Times New Roman"/>
                <w:sz w:val="24"/>
                <w:szCs w:val="24"/>
              </w:rPr>
              <w:t xml:space="preserve"> их</w:t>
            </w:r>
            <w:r w:rsidRPr="00236F67">
              <w:rPr>
                <w:rFonts w:ascii="Times New Roman" w:eastAsia="Times New Roman" w:hAnsi="Times New Roman" w:cs="Times New Roman"/>
                <w:sz w:val="24"/>
                <w:szCs w:val="24"/>
              </w:rPr>
              <w:t xml:space="preserve"> качества: насколько</w:t>
            </w:r>
            <w:r w:rsidR="00C43466">
              <w:rPr>
                <w:rFonts w:ascii="Times New Roman" w:eastAsia="Times New Roman" w:hAnsi="Times New Roman" w:cs="Times New Roman"/>
                <w:sz w:val="24"/>
                <w:szCs w:val="24"/>
              </w:rPr>
              <w:t xml:space="preserve"> отчёт понятен неспециалисту? Отчёт</w:t>
            </w:r>
            <w:r w:rsidRPr="00236F67">
              <w:rPr>
                <w:rFonts w:ascii="Times New Roman" w:eastAsia="Times New Roman" w:hAnsi="Times New Roman" w:cs="Times New Roman"/>
                <w:sz w:val="24"/>
                <w:szCs w:val="24"/>
              </w:rPr>
              <w:t xml:space="preserve"> должен показывать структуру портфеля, ключевые сделки, объяснение принятых решений и их результат.</w:t>
            </w:r>
          </w:p>
          <w:p w14:paraId="0E417A77" w14:textId="7E4AB90E" w:rsidR="00427767" w:rsidRDefault="00427767" w:rsidP="00236F67">
            <w:pPr>
              <w:jc w:val="both"/>
              <w:rPr>
                <w:rFonts w:ascii="Times New Roman" w:eastAsia="Times New Roman" w:hAnsi="Times New Roman" w:cs="Times New Roman"/>
                <w:sz w:val="24"/>
                <w:szCs w:val="24"/>
              </w:rPr>
            </w:pPr>
          </w:p>
          <w:p w14:paraId="13AA5615" w14:textId="795DC20A" w:rsidR="00427767" w:rsidRPr="00236F67" w:rsidRDefault="00427767" w:rsidP="00236F67">
            <w:pPr>
              <w:jc w:val="both"/>
              <w:rPr>
                <w:rFonts w:ascii="Times New Roman" w:eastAsia="Times New Roman" w:hAnsi="Times New Roman" w:cs="Times New Roman"/>
                <w:sz w:val="24"/>
                <w:szCs w:val="24"/>
              </w:rPr>
            </w:pPr>
            <w:r w:rsidRPr="00427767">
              <w:rPr>
                <w:rFonts w:ascii="Times New Roman" w:eastAsia="Times New Roman" w:hAnsi="Times New Roman" w:cs="Times New Roman"/>
                <w:sz w:val="24"/>
                <w:szCs w:val="24"/>
                <w:u w:val="single"/>
              </w:rPr>
              <w:t>Финансовые исследования</w:t>
            </w:r>
            <w:r>
              <w:rPr>
                <w:rFonts w:ascii="Times New Roman" w:eastAsia="Times New Roman" w:hAnsi="Times New Roman" w:cs="Times New Roman"/>
                <w:sz w:val="24"/>
                <w:szCs w:val="24"/>
              </w:rPr>
              <w:t xml:space="preserve"> аналитического отдела – это ключевое конкурентное преимущество управляющей компании. Проверьте, п</w:t>
            </w:r>
            <w:r w:rsidRPr="00427767">
              <w:rPr>
                <w:rFonts w:ascii="Times New Roman" w:eastAsia="Times New Roman" w:hAnsi="Times New Roman" w:cs="Times New Roman"/>
                <w:sz w:val="24"/>
                <w:szCs w:val="24"/>
              </w:rPr>
              <w:t>убликуют ли они содержательные, а не рекламные, обзоры компаний и отраслей? Насколько их аналитика опирается на фундаментальные данные, а не на рыночные слухи?</w:t>
            </w:r>
          </w:p>
          <w:p w14:paraId="2D6596EB" w14:textId="77777777" w:rsidR="00236F67" w:rsidRPr="00236F67" w:rsidRDefault="00236F67" w:rsidP="00236F67">
            <w:pPr>
              <w:jc w:val="both"/>
              <w:rPr>
                <w:rFonts w:ascii="Times New Roman" w:eastAsia="Times New Roman" w:hAnsi="Times New Roman" w:cs="Times New Roman"/>
                <w:sz w:val="24"/>
                <w:szCs w:val="24"/>
              </w:rPr>
            </w:pPr>
          </w:p>
          <w:p w14:paraId="062A4ACD" w14:textId="48D87C8D" w:rsidR="00236F67" w:rsidRDefault="00236F67" w:rsidP="00236F67">
            <w:pPr>
              <w:jc w:val="both"/>
              <w:rPr>
                <w:rFonts w:ascii="Times New Roman" w:eastAsia="Times New Roman" w:hAnsi="Times New Roman" w:cs="Times New Roman"/>
                <w:sz w:val="24"/>
                <w:szCs w:val="24"/>
              </w:rPr>
            </w:pPr>
            <w:r w:rsidRPr="00C43466">
              <w:rPr>
                <w:rFonts w:ascii="Times New Roman" w:eastAsia="Times New Roman" w:hAnsi="Times New Roman" w:cs="Times New Roman"/>
                <w:sz w:val="24"/>
                <w:szCs w:val="24"/>
                <w:u w:val="single"/>
              </w:rPr>
              <w:t>Удобство мониторинга и контроля</w:t>
            </w:r>
            <w:r w:rsidRPr="00236F67">
              <w:rPr>
                <w:rFonts w:ascii="Times New Roman" w:eastAsia="Times New Roman" w:hAnsi="Times New Roman" w:cs="Times New Roman"/>
                <w:sz w:val="24"/>
                <w:szCs w:val="24"/>
              </w:rPr>
              <w:t xml:space="preserve">. </w:t>
            </w:r>
            <w:r w:rsidR="00FE0407">
              <w:rPr>
                <w:rFonts w:ascii="Times New Roman" w:eastAsia="Times New Roman" w:hAnsi="Times New Roman" w:cs="Times New Roman"/>
                <w:sz w:val="24"/>
                <w:szCs w:val="24"/>
              </w:rPr>
              <w:t>Попробуйте оценить</w:t>
            </w:r>
            <w:r w:rsidR="00595C83">
              <w:rPr>
                <w:rFonts w:ascii="Times New Roman" w:eastAsia="Times New Roman" w:hAnsi="Times New Roman" w:cs="Times New Roman"/>
                <w:sz w:val="24"/>
                <w:szCs w:val="24"/>
              </w:rPr>
              <w:t xml:space="preserve"> заранее в</w:t>
            </w:r>
            <w:r w:rsidRPr="00236F67">
              <w:rPr>
                <w:rFonts w:ascii="Times New Roman" w:eastAsia="Times New Roman" w:hAnsi="Times New Roman" w:cs="Times New Roman"/>
                <w:sz w:val="24"/>
                <w:szCs w:val="24"/>
              </w:rPr>
              <w:t>озможность через личный кабинет или мобильное приложение в режиме, близком к реальному времени, видеть стоимость своих активов, структуру портфеля, начисленные комиссии.</w:t>
            </w:r>
          </w:p>
          <w:p w14:paraId="60CDF8B8" w14:textId="776D9C2F" w:rsidR="00403D43" w:rsidRDefault="00403D43" w:rsidP="00F523A7">
            <w:pPr>
              <w:jc w:val="both"/>
              <w:rPr>
                <w:rFonts w:ascii="Times New Roman" w:eastAsia="Times New Roman" w:hAnsi="Times New Roman" w:cs="Times New Roman"/>
                <w:sz w:val="24"/>
                <w:szCs w:val="24"/>
              </w:rPr>
            </w:pPr>
          </w:p>
        </w:tc>
      </w:tr>
      <w:tr w:rsidR="00857D47" w:rsidRPr="00453DBD" w14:paraId="5EB09F73" w14:textId="77777777" w:rsidTr="008A7379">
        <w:tc>
          <w:tcPr>
            <w:tcW w:w="1842" w:type="dxa"/>
            <w:shd w:val="clear" w:color="auto" w:fill="FFFFFF" w:themeFill="background1"/>
          </w:tcPr>
          <w:p w14:paraId="69A64949" w14:textId="078A90DE" w:rsidR="00857D47" w:rsidRDefault="00382994" w:rsidP="00A578DC">
            <w:pPr>
              <w:widowControl w:val="0"/>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Слайд 9</w:t>
            </w:r>
            <w:r w:rsidR="00A43ACC">
              <w:rPr>
                <w:rFonts w:ascii="Times New Roman" w:eastAsia="Times New Roman" w:hAnsi="Times New Roman" w:cs="Times New Roman"/>
                <w:sz w:val="24"/>
                <w:szCs w:val="24"/>
              </w:rPr>
              <w:t>. «Самостоя-тельное управление»</w:t>
            </w:r>
          </w:p>
          <w:p w14:paraId="657534B4" w14:textId="564CFE7D" w:rsidR="00C15924" w:rsidRDefault="00C15924" w:rsidP="00A578DC">
            <w:pPr>
              <w:widowControl w:val="0"/>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мин)</w:t>
            </w:r>
          </w:p>
        </w:tc>
        <w:tc>
          <w:tcPr>
            <w:tcW w:w="8218" w:type="dxa"/>
            <w:shd w:val="clear" w:color="auto" w:fill="FFFFFF" w:themeFill="background1"/>
          </w:tcPr>
          <w:p w14:paraId="643D719B" w14:textId="4BDC9646" w:rsidR="0095525B" w:rsidRDefault="00373AB3" w:rsidP="00F523A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 если вы всё-таки </w:t>
            </w:r>
            <w:r w:rsidR="00313C80">
              <w:rPr>
                <w:rFonts w:ascii="Times New Roman" w:eastAsia="Times New Roman" w:hAnsi="Times New Roman" w:cs="Times New Roman"/>
                <w:sz w:val="24"/>
                <w:szCs w:val="24"/>
              </w:rPr>
              <w:t>выбрали вариант</w:t>
            </w:r>
            <w:r>
              <w:rPr>
                <w:rFonts w:ascii="Times New Roman" w:eastAsia="Times New Roman" w:hAnsi="Times New Roman" w:cs="Times New Roman"/>
                <w:sz w:val="24"/>
                <w:szCs w:val="24"/>
              </w:rPr>
              <w:t xml:space="preserve"> самостоятельно принимать решения, то современный финансовый рынок готов предложить вам широкий выбор возможностей</w:t>
            </w:r>
            <w:r w:rsidR="00E33BB8">
              <w:rPr>
                <w:rFonts w:ascii="Times New Roman" w:eastAsia="Times New Roman" w:hAnsi="Times New Roman" w:cs="Times New Roman"/>
                <w:sz w:val="24"/>
                <w:szCs w:val="24"/>
              </w:rPr>
              <w:t>: инвестирование в ценные бумаги перестало быть прерогативой профессиональных трейдеров</w:t>
            </w:r>
            <w:r w:rsidR="00313C80">
              <w:rPr>
                <w:rFonts w:ascii="Times New Roman" w:eastAsia="Times New Roman" w:hAnsi="Times New Roman" w:cs="Times New Roman"/>
                <w:sz w:val="24"/>
                <w:szCs w:val="24"/>
              </w:rPr>
              <w:t xml:space="preserve"> и сложной технологической задачей</w:t>
            </w:r>
            <w:r w:rsidR="00E33BB8">
              <w:rPr>
                <w:rFonts w:ascii="Times New Roman" w:eastAsia="Times New Roman" w:hAnsi="Times New Roman" w:cs="Times New Roman"/>
                <w:sz w:val="24"/>
                <w:szCs w:val="24"/>
              </w:rPr>
              <w:t>.</w:t>
            </w:r>
            <w:r w:rsidR="00313C80">
              <w:rPr>
                <w:rFonts w:ascii="Times New Roman" w:eastAsia="Times New Roman" w:hAnsi="Times New Roman" w:cs="Times New Roman"/>
                <w:sz w:val="24"/>
                <w:szCs w:val="24"/>
              </w:rPr>
              <w:t xml:space="preserve"> В наши дни пользоваться инвестиционными инструментами так же легко, как и многими банковскими продуктами – с помощью своего смартфона.</w:t>
            </w:r>
            <w:r w:rsidR="00E33BB8">
              <w:rPr>
                <w:rFonts w:ascii="Times New Roman" w:eastAsia="Times New Roman" w:hAnsi="Times New Roman" w:cs="Times New Roman"/>
                <w:sz w:val="24"/>
                <w:szCs w:val="24"/>
              </w:rPr>
              <w:t xml:space="preserve"> </w:t>
            </w:r>
            <w:r w:rsidR="004E7217">
              <w:rPr>
                <w:rFonts w:ascii="Times New Roman" w:eastAsia="Times New Roman" w:hAnsi="Times New Roman" w:cs="Times New Roman"/>
                <w:sz w:val="24"/>
                <w:szCs w:val="24"/>
              </w:rPr>
              <w:t>Однако, есть нюанс: формально торговать на бирже может</w:t>
            </w:r>
            <w:r w:rsidR="0095525B">
              <w:rPr>
                <w:rFonts w:ascii="Times New Roman" w:eastAsia="Times New Roman" w:hAnsi="Times New Roman" w:cs="Times New Roman"/>
                <w:sz w:val="24"/>
                <w:szCs w:val="24"/>
              </w:rPr>
              <w:t xml:space="preserve"> только</w:t>
            </w:r>
            <w:r w:rsidR="004E7217">
              <w:rPr>
                <w:rFonts w:ascii="Times New Roman" w:eastAsia="Times New Roman" w:hAnsi="Times New Roman" w:cs="Times New Roman"/>
                <w:sz w:val="24"/>
                <w:szCs w:val="24"/>
              </w:rPr>
              <w:t xml:space="preserve"> человек, получивший специальное разрешение после прохождения аттестации. </w:t>
            </w:r>
            <w:r w:rsidR="0095525B">
              <w:rPr>
                <w:rFonts w:ascii="Times New Roman" w:eastAsia="Times New Roman" w:hAnsi="Times New Roman" w:cs="Times New Roman"/>
                <w:sz w:val="24"/>
                <w:szCs w:val="24"/>
              </w:rPr>
              <w:t xml:space="preserve">Таким посредником между инвестором и биржей выступает брокер. </w:t>
            </w:r>
          </w:p>
          <w:p w14:paraId="037AA005" w14:textId="4EDD0E8C" w:rsidR="004E7217" w:rsidRDefault="0095525B" w:rsidP="00F523A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Поскольку многие сделки на бирже были цифровизированы, то сейчас на рынке есть много брокерских компаний, которые представлены онлайн-сервисами, поэтому мы будем говорить о брокерских платформах. </w:t>
            </w:r>
          </w:p>
          <w:p w14:paraId="18599AA5" w14:textId="77777777" w:rsidR="008D79C2" w:rsidRDefault="008D79C2" w:rsidP="00F523A7">
            <w:pPr>
              <w:jc w:val="both"/>
              <w:rPr>
                <w:rFonts w:ascii="Times New Roman" w:eastAsia="Times New Roman" w:hAnsi="Times New Roman" w:cs="Times New Roman"/>
                <w:sz w:val="24"/>
                <w:szCs w:val="24"/>
              </w:rPr>
            </w:pPr>
          </w:p>
          <w:p w14:paraId="279BD851" w14:textId="030B2867" w:rsidR="00857D47" w:rsidRDefault="008D79C2" w:rsidP="00F523A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w:t>
            </w:r>
            <w:r w:rsidR="00E33BB8">
              <w:rPr>
                <w:rFonts w:ascii="Times New Roman" w:eastAsia="Times New Roman" w:hAnsi="Times New Roman" w:cs="Times New Roman"/>
                <w:sz w:val="24"/>
                <w:szCs w:val="24"/>
              </w:rPr>
              <w:t xml:space="preserve">ут к решению </w:t>
            </w:r>
            <w:r>
              <w:rPr>
                <w:rFonts w:ascii="Times New Roman" w:eastAsia="Times New Roman" w:hAnsi="Times New Roman" w:cs="Times New Roman"/>
                <w:sz w:val="24"/>
                <w:szCs w:val="24"/>
              </w:rPr>
              <w:t xml:space="preserve">тоже </w:t>
            </w:r>
            <w:r w:rsidR="00E33BB8">
              <w:rPr>
                <w:rFonts w:ascii="Times New Roman" w:eastAsia="Times New Roman" w:hAnsi="Times New Roman" w:cs="Times New Roman"/>
                <w:sz w:val="24"/>
                <w:szCs w:val="24"/>
              </w:rPr>
              <w:t xml:space="preserve">следует подойти осознанно – с умом выбрать брокерскую платформу. </w:t>
            </w:r>
            <w:r w:rsidR="00313C80">
              <w:rPr>
                <w:rFonts w:ascii="Times New Roman" w:eastAsia="Times New Roman" w:hAnsi="Times New Roman" w:cs="Times New Roman"/>
                <w:sz w:val="24"/>
                <w:szCs w:val="24"/>
              </w:rPr>
              <w:t xml:space="preserve">Что для этого нужно учесть: </w:t>
            </w:r>
          </w:p>
          <w:p w14:paraId="0BBD4BFC" w14:textId="1CD5538A" w:rsidR="00313C80" w:rsidRDefault="00313C80" w:rsidP="00F523A7">
            <w:pPr>
              <w:jc w:val="both"/>
              <w:rPr>
                <w:rFonts w:ascii="Times New Roman" w:eastAsia="Times New Roman" w:hAnsi="Times New Roman" w:cs="Times New Roman"/>
                <w:sz w:val="24"/>
                <w:szCs w:val="24"/>
              </w:rPr>
            </w:pPr>
          </w:p>
          <w:p w14:paraId="04BD4943" w14:textId="3155533F" w:rsidR="00E33BB8" w:rsidRDefault="00C102E2" w:rsidP="00F523A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00AC45EF" w:rsidRPr="00AC45EF">
              <w:rPr>
                <w:rFonts w:ascii="Times New Roman" w:eastAsia="Times New Roman" w:hAnsi="Times New Roman" w:cs="Times New Roman"/>
                <w:sz w:val="24"/>
                <w:szCs w:val="24"/>
              </w:rPr>
              <w:t>азовый и обязательный к проверке критерий</w:t>
            </w:r>
            <w:r w:rsidR="00AC45EF">
              <w:rPr>
                <w:rFonts w:ascii="Times New Roman" w:eastAsia="Times New Roman" w:hAnsi="Times New Roman" w:cs="Times New Roman"/>
                <w:sz w:val="24"/>
                <w:szCs w:val="24"/>
              </w:rPr>
              <w:t xml:space="preserve"> – </w:t>
            </w:r>
            <w:r w:rsidR="00AC45EF">
              <w:rPr>
                <w:rFonts w:ascii="Times New Roman" w:eastAsia="Times New Roman" w:hAnsi="Times New Roman" w:cs="Times New Roman"/>
                <w:sz w:val="24"/>
                <w:szCs w:val="24"/>
                <w:u w:val="single"/>
              </w:rPr>
              <w:t>д</w:t>
            </w:r>
            <w:r w:rsidR="00AC45EF" w:rsidRPr="00511488">
              <w:rPr>
                <w:rFonts w:ascii="Times New Roman" w:eastAsia="Times New Roman" w:hAnsi="Times New Roman" w:cs="Times New Roman"/>
                <w:sz w:val="24"/>
                <w:szCs w:val="24"/>
                <w:u w:val="single"/>
              </w:rPr>
              <w:t>ей</w:t>
            </w:r>
            <w:r w:rsidR="00AC45EF">
              <w:rPr>
                <w:rFonts w:ascii="Times New Roman" w:eastAsia="Times New Roman" w:hAnsi="Times New Roman" w:cs="Times New Roman"/>
                <w:sz w:val="24"/>
                <w:szCs w:val="24"/>
                <w:u w:val="single"/>
              </w:rPr>
              <w:t>ствующая лицензия Центрального б</w:t>
            </w:r>
            <w:r w:rsidR="00AC45EF" w:rsidRPr="00511488">
              <w:rPr>
                <w:rFonts w:ascii="Times New Roman" w:eastAsia="Times New Roman" w:hAnsi="Times New Roman" w:cs="Times New Roman"/>
                <w:sz w:val="24"/>
                <w:szCs w:val="24"/>
                <w:u w:val="single"/>
              </w:rPr>
              <w:t>анка</w:t>
            </w:r>
            <w:r w:rsidR="00AC45EF">
              <w:rPr>
                <w:rFonts w:ascii="Times New Roman" w:eastAsia="Times New Roman" w:hAnsi="Times New Roman" w:cs="Times New Roman"/>
                <w:sz w:val="24"/>
                <w:szCs w:val="24"/>
                <w:u w:val="single"/>
              </w:rPr>
              <w:t xml:space="preserve"> России</w:t>
            </w:r>
            <w:r w:rsidR="00AC45EF" w:rsidRPr="00AC45EF">
              <w:rPr>
                <w:rFonts w:ascii="Times New Roman" w:eastAsia="Times New Roman" w:hAnsi="Times New Roman" w:cs="Times New Roman"/>
                <w:sz w:val="24"/>
                <w:szCs w:val="24"/>
              </w:rPr>
              <w:t>. Компания должна быть в реестре профессиональных участников рынка ценных бумаг на сайте ЦБ</w:t>
            </w:r>
            <w:r w:rsidR="00AC45EF">
              <w:rPr>
                <w:rFonts w:ascii="Times New Roman" w:eastAsia="Times New Roman" w:hAnsi="Times New Roman" w:cs="Times New Roman"/>
                <w:sz w:val="24"/>
                <w:szCs w:val="24"/>
              </w:rPr>
              <w:t xml:space="preserve"> РФ</w:t>
            </w:r>
            <w:r w:rsidR="00AC45EF" w:rsidRPr="00AC45EF">
              <w:rPr>
                <w:rFonts w:ascii="Times New Roman" w:eastAsia="Times New Roman" w:hAnsi="Times New Roman" w:cs="Times New Roman"/>
                <w:sz w:val="24"/>
                <w:szCs w:val="24"/>
              </w:rPr>
              <w:t xml:space="preserve"> с лицензиями на брокерскую и, желательно, депозитарную деятельность.</w:t>
            </w:r>
          </w:p>
          <w:p w14:paraId="4EA234BF" w14:textId="5588857E" w:rsidR="00035E3E" w:rsidRDefault="00035E3E" w:rsidP="00F523A7">
            <w:pPr>
              <w:jc w:val="both"/>
              <w:rPr>
                <w:rFonts w:ascii="Times New Roman" w:eastAsia="Times New Roman" w:hAnsi="Times New Roman" w:cs="Times New Roman"/>
                <w:sz w:val="24"/>
                <w:szCs w:val="24"/>
              </w:rPr>
            </w:pPr>
          </w:p>
          <w:p w14:paraId="4F00A48B" w14:textId="77777777" w:rsidR="008E3B50" w:rsidRDefault="008E3B50" w:rsidP="00E51275">
            <w:pPr>
              <w:jc w:val="both"/>
              <w:rPr>
                <w:rFonts w:ascii="Times New Roman" w:eastAsia="Times New Roman" w:hAnsi="Times New Roman" w:cs="Times New Roman"/>
                <w:sz w:val="24"/>
                <w:szCs w:val="24"/>
              </w:rPr>
            </w:pPr>
            <w:r w:rsidRPr="000150B7">
              <w:rPr>
                <w:rFonts w:ascii="Times New Roman" w:eastAsia="Times New Roman" w:hAnsi="Times New Roman" w:cs="Times New Roman"/>
                <w:sz w:val="24"/>
                <w:szCs w:val="24"/>
                <w:u w:val="single"/>
              </w:rPr>
              <w:t>Надёжность</w:t>
            </w:r>
            <w:r w:rsidRPr="008E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Финансовая у</w:t>
            </w:r>
            <w:r w:rsidR="0056448E">
              <w:rPr>
                <w:rFonts w:ascii="Times New Roman" w:eastAsia="Times New Roman" w:hAnsi="Times New Roman" w:cs="Times New Roman"/>
                <w:sz w:val="24"/>
                <w:szCs w:val="24"/>
              </w:rPr>
              <w:t>стойчивость выше, а</w:t>
            </w:r>
            <w:r w:rsidRPr="008E3B50">
              <w:rPr>
                <w:rFonts w:ascii="Times New Roman" w:eastAsia="Times New Roman" w:hAnsi="Times New Roman" w:cs="Times New Roman"/>
                <w:sz w:val="24"/>
                <w:szCs w:val="24"/>
              </w:rPr>
              <w:t xml:space="preserve"> </w:t>
            </w:r>
            <w:r w:rsidR="0056448E" w:rsidRPr="008E3B50">
              <w:rPr>
                <w:rFonts w:ascii="Times New Roman" w:eastAsia="Times New Roman" w:hAnsi="Times New Roman" w:cs="Times New Roman"/>
                <w:sz w:val="24"/>
                <w:szCs w:val="24"/>
              </w:rPr>
              <w:t>риски неожиданного ухода с рынка</w:t>
            </w:r>
            <w:r w:rsidR="0056448E">
              <w:rPr>
                <w:rFonts w:ascii="Times New Roman" w:eastAsia="Times New Roman" w:hAnsi="Times New Roman" w:cs="Times New Roman"/>
                <w:sz w:val="24"/>
                <w:szCs w:val="24"/>
              </w:rPr>
              <w:t xml:space="preserve"> нижу у</w:t>
            </w:r>
            <w:r w:rsidR="0056448E" w:rsidRPr="008E3B50">
              <w:rPr>
                <w:rFonts w:ascii="Times New Roman" w:eastAsia="Times New Roman" w:hAnsi="Times New Roman" w:cs="Times New Roman"/>
                <w:sz w:val="24"/>
                <w:szCs w:val="24"/>
              </w:rPr>
              <w:t xml:space="preserve"> </w:t>
            </w:r>
            <w:r w:rsidR="0056448E">
              <w:rPr>
                <w:rFonts w:ascii="Times New Roman" w:eastAsia="Times New Roman" w:hAnsi="Times New Roman" w:cs="Times New Roman"/>
                <w:sz w:val="24"/>
                <w:szCs w:val="24"/>
              </w:rPr>
              <w:t>крупных компаний</w:t>
            </w:r>
            <w:r w:rsidRPr="008E3B50">
              <w:rPr>
                <w:rFonts w:ascii="Times New Roman" w:eastAsia="Times New Roman" w:hAnsi="Times New Roman" w:cs="Times New Roman"/>
                <w:sz w:val="24"/>
                <w:szCs w:val="24"/>
              </w:rPr>
              <w:t xml:space="preserve"> с государственным участием</w:t>
            </w:r>
            <w:r w:rsidR="0056448E">
              <w:rPr>
                <w:rFonts w:ascii="Times New Roman" w:eastAsia="Times New Roman" w:hAnsi="Times New Roman" w:cs="Times New Roman"/>
                <w:sz w:val="24"/>
                <w:szCs w:val="24"/>
              </w:rPr>
              <w:t>, дочерних</w:t>
            </w:r>
            <w:r w:rsidRPr="008E3B50">
              <w:rPr>
                <w:rFonts w:ascii="Times New Roman" w:eastAsia="Times New Roman" w:hAnsi="Times New Roman" w:cs="Times New Roman"/>
                <w:sz w:val="24"/>
                <w:szCs w:val="24"/>
              </w:rPr>
              <w:t xml:space="preserve"> </w:t>
            </w:r>
            <w:r w:rsidR="0056448E">
              <w:rPr>
                <w:rFonts w:ascii="Times New Roman" w:eastAsia="Times New Roman" w:hAnsi="Times New Roman" w:cs="Times New Roman"/>
                <w:sz w:val="24"/>
                <w:szCs w:val="24"/>
              </w:rPr>
              <w:t>ком</w:t>
            </w:r>
            <w:r w:rsidR="00E51275">
              <w:rPr>
                <w:rFonts w:ascii="Times New Roman" w:eastAsia="Times New Roman" w:hAnsi="Times New Roman" w:cs="Times New Roman"/>
                <w:sz w:val="24"/>
                <w:szCs w:val="24"/>
              </w:rPr>
              <w:t>паний системно значимых банков</w:t>
            </w:r>
            <w:r w:rsidRPr="008E3B50">
              <w:rPr>
                <w:rFonts w:ascii="Times New Roman" w:eastAsia="Times New Roman" w:hAnsi="Times New Roman" w:cs="Times New Roman"/>
                <w:sz w:val="24"/>
                <w:szCs w:val="24"/>
              </w:rPr>
              <w:t xml:space="preserve"> или </w:t>
            </w:r>
            <w:r w:rsidR="00E51275">
              <w:rPr>
                <w:rFonts w:ascii="Times New Roman" w:eastAsia="Times New Roman" w:hAnsi="Times New Roman" w:cs="Times New Roman"/>
                <w:sz w:val="24"/>
                <w:szCs w:val="24"/>
              </w:rPr>
              <w:t>у крупнейших независимых брокеров</w:t>
            </w:r>
            <w:r w:rsidRPr="008E3B50">
              <w:rPr>
                <w:rFonts w:ascii="Times New Roman" w:eastAsia="Times New Roman" w:hAnsi="Times New Roman" w:cs="Times New Roman"/>
                <w:sz w:val="24"/>
                <w:szCs w:val="24"/>
              </w:rPr>
              <w:t xml:space="preserve"> с долгой историей.</w:t>
            </w:r>
          </w:p>
          <w:p w14:paraId="6BC1E98F" w14:textId="77777777" w:rsidR="00527B35" w:rsidRDefault="00527B35" w:rsidP="00E51275">
            <w:pPr>
              <w:jc w:val="both"/>
              <w:rPr>
                <w:rFonts w:ascii="Times New Roman" w:eastAsia="Times New Roman" w:hAnsi="Times New Roman" w:cs="Times New Roman"/>
                <w:sz w:val="24"/>
                <w:szCs w:val="24"/>
              </w:rPr>
            </w:pPr>
          </w:p>
          <w:p w14:paraId="6707966F" w14:textId="0F1F79FD" w:rsidR="00527B35" w:rsidRPr="00527B35" w:rsidRDefault="00527B35" w:rsidP="00527B35">
            <w:pPr>
              <w:jc w:val="both"/>
              <w:rPr>
                <w:rFonts w:ascii="Times New Roman" w:eastAsia="Times New Roman" w:hAnsi="Times New Roman" w:cs="Times New Roman"/>
                <w:sz w:val="24"/>
                <w:szCs w:val="24"/>
              </w:rPr>
            </w:pPr>
            <w:r w:rsidRPr="00527B35">
              <w:rPr>
                <w:rFonts w:ascii="Times New Roman" w:eastAsia="Times New Roman" w:hAnsi="Times New Roman" w:cs="Times New Roman"/>
                <w:sz w:val="24"/>
                <w:szCs w:val="24"/>
                <w:u w:val="single"/>
              </w:rPr>
              <w:t>Тарифная политика</w:t>
            </w:r>
            <w:r w:rsidRPr="00527B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то, за какие действия брокерская платформа берёт комиссию. </w:t>
            </w:r>
          </w:p>
          <w:p w14:paraId="176ACFCF" w14:textId="77777777" w:rsidR="0003289E" w:rsidRDefault="00527B35" w:rsidP="00527B35">
            <w:pPr>
              <w:pStyle w:val="ab"/>
              <w:numPr>
                <w:ilvl w:val="0"/>
                <w:numId w:val="30"/>
              </w:numPr>
              <w:jc w:val="both"/>
              <w:rPr>
                <w:rFonts w:ascii="Times New Roman" w:eastAsia="Times New Roman" w:hAnsi="Times New Roman" w:cs="Times New Roman"/>
                <w:sz w:val="24"/>
                <w:szCs w:val="24"/>
              </w:rPr>
            </w:pPr>
            <w:r w:rsidRPr="0003289E">
              <w:rPr>
                <w:rFonts w:ascii="Times New Roman" w:eastAsia="Times New Roman" w:hAnsi="Times New Roman" w:cs="Times New Roman"/>
                <w:sz w:val="24"/>
                <w:szCs w:val="24"/>
              </w:rPr>
              <w:t>Комиссия за операции. Необходимо сравнивать не только процент за сделку (который часто близок к нулю у крупных игроков), но и минимальную комиссию за операцию, которая может сделать мелкие сделки невыгодными.</w:t>
            </w:r>
          </w:p>
          <w:p w14:paraId="68690EE2" w14:textId="77777777" w:rsidR="00626D68" w:rsidRDefault="00527B35" w:rsidP="00527B35">
            <w:pPr>
              <w:pStyle w:val="ab"/>
              <w:numPr>
                <w:ilvl w:val="0"/>
                <w:numId w:val="30"/>
              </w:numPr>
              <w:jc w:val="both"/>
              <w:rPr>
                <w:rFonts w:ascii="Times New Roman" w:eastAsia="Times New Roman" w:hAnsi="Times New Roman" w:cs="Times New Roman"/>
                <w:sz w:val="24"/>
                <w:szCs w:val="24"/>
              </w:rPr>
            </w:pPr>
            <w:r w:rsidRPr="0003289E">
              <w:rPr>
                <w:rFonts w:ascii="Times New Roman" w:eastAsia="Times New Roman" w:hAnsi="Times New Roman" w:cs="Times New Roman"/>
                <w:sz w:val="24"/>
                <w:szCs w:val="24"/>
              </w:rPr>
              <w:t>Комиссия за обслуживание счёта (</w:t>
            </w:r>
            <w:r w:rsidR="0003289E">
              <w:rPr>
                <w:rFonts w:ascii="Times New Roman" w:eastAsia="Times New Roman" w:hAnsi="Times New Roman" w:cs="Times New Roman"/>
                <w:sz w:val="24"/>
                <w:szCs w:val="24"/>
              </w:rPr>
              <w:t xml:space="preserve">аналог абонентской платы): её наличие, </w:t>
            </w:r>
            <w:r w:rsidRPr="0003289E">
              <w:rPr>
                <w:rFonts w:ascii="Times New Roman" w:eastAsia="Times New Roman" w:hAnsi="Times New Roman" w:cs="Times New Roman"/>
                <w:sz w:val="24"/>
                <w:szCs w:val="24"/>
              </w:rPr>
              <w:t xml:space="preserve">размер и условия списания (например, если не было сделок или если портфель меньше </w:t>
            </w:r>
            <w:r w:rsidR="0003289E">
              <w:rPr>
                <w:rFonts w:ascii="Times New Roman" w:eastAsia="Times New Roman" w:hAnsi="Times New Roman" w:cs="Times New Roman"/>
                <w:sz w:val="24"/>
                <w:szCs w:val="24"/>
              </w:rPr>
              <w:t xml:space="preserve">определённой суммы). Идеально – </w:t>
            </w:r>
            <w:r w:rsidRPr="0003289E">
              <w:rPr>
                <w:rFonts w:ascii="Times New Roman" w:eastAsia="Times New Roman" w:hAnsi="Times New Roman" w:cs="Times New Roman"/>
                <w:sz w:val="24"/>
                <w:szCs w:val="24"/>
              </w:rPr>
              <w:t>отсутствие платы за простой.</w:t>
            </w:r>
          </w:p>
          <w:p w14:paraId="6B7E596E" w14:textId="77777777" w:rsidR="00626D68" w:rsidRDefault="00527B35" w:rsidP="00527B35">
            <w:pPr>
              <w:pStyle w:val="ab"/>
              <w:numPr>
                <w:ilvl w:val="0"/>
                <w:numId w:val="30"/>
              </w:numPr>
              <w:jc w:val="both"/>
              <w:rPr>
                <w:rFonts w:ascii="Times New Roman" w:eastAsia="Times New Roman" w:hAnsi="Times New Roman" w:cs="Times New Roman"/>
                <w:sz w:val="24"/>
                <w:szCs w:val="24"/>
              </w:rPr>
            </w:pPr>
            <w:r w:rsidRPr="00626D68">
              <w:rPr>
                <w:rFonts w:ascii="Times New Roman" w:eastAsia="Times New Roman" w:hAnsi="Times New Roman" w:cs="Times New Roman"/>
                <w:sz w:val="24"/>
                <w:szCs w:val="24"/>
              </w:rPr>
              <w:t>Комиссии за денежные операции: за вывод сре</w:t>
            </w:r>
            <w:r w:rsidR="00626D68" w:rsidRPr="00626D68">
              <w:rPr>
                <w:rFonts w:ascii="Times New Roman" w:eastAsia="Times New Roman" w:hAnsi="Times New Roman" w:cs="Times New Roman"/>
                <w:sz w:val="24"/>
                <w:szCs w:val="24"/>
              </w:rPr>
              <w:t>дств, за ввод/вывод валюты</w:t>
            </w:r>
            <w:r w:rsidRPr="00626D68">
              <w:rPr>
                <w:rFonts w:ascii="Times New Roman" w:eastAsia="Times New Roman" w:hAnsi="Times New Roman" w:cs="Times New Roman"/>
                <w:sz w:val="24"/>
                <w:szCs w:val="24"/>
              </w:rPr>
              <w:t>, за внебиржевую конвертацию.</w:t>
            </w:r>
          </w:p>
          <w:p w14:paraId="73F4E9B5" w14:textId="77777777" w:rsidR="00DD7B0A" w:rsidRDefault="00527B35" w:rsidP="00626D68">
            <w:pPr>
              <w:pStyle w:val="ab"/>
              <w:numPr>
                <w:ilvl w:val="0"/>
                <w:numId w:val="30"/>
              </w:numPr>
              <w:jc w:val="both"/>
              <w:rPr>
                <w:rFonts w:ascii="Times New Roman" w:eastAsia="Times New Roman" w:hAnsi="Times New Roman" w:cs="Times New Roman"/>
                <w:sz w:val="24"/>
                <w:szCs w:val="24"/>
              </w:rPr>
            </w:pPr>
            <w:r w:rsidRPr="00626D68">
              <w:rPr>
                <w:rFonts w:ascii="Times New Roman" w:eastAsia="Times New Roman" w:hAnsi="Times New Roman" w:cs="Times New Roman"/>
                <w:sz w:val="24"/>
                <w:szCs w:val="24"/>
              </w:rPr>
              <w:t>Депозитарная комиссия. Плата за учёт ценных бумаг. У многих крупных брокеров отсутствует.</w:t>
            </w:r>
          </w:p>
          <w:p w14:paraId="04A51E5B" w14:textId="77777777" w:rsidR="00DD7B0A" w:rsidRDefault="00DD7B0A" w:rsidP="00DD7B0A">
            <w:pPr>
              <w:jc w:val="both"/>
              <w:rPr>
                <w:rFonts w:ascii="Times New Roman" w:eastAsia="Times New Roman" w:hAnsi="Times New Roman" w:cs="Times New Roman"/>
                <w:sz w:val="24"/>
                <w:szCs w:val="24"/>
              </w:rPr>
            </w:pPr>
          </w:p>
          <w:p w14:paraId="2E5E735A" w14:textId="355C8ADA" w:rsidR="00626D68" w:rsidRDefault="00DD7B0A" w:rsidP="00DD7B0A">
            <w:pPr>
              <w:jc w:val="both"/>
              <w:rPr>
                <w:rFonts w:ascii="Times New Roman" w:eastAsia="Times New Roman" w:hAnsi="Times New Roman" w:cs="Times New Roman"/>
                <w:sz w:val="24"/>
                <w:szCs w:val="24"/>
              </w:rPr>
            </w:pPr>
            <w:r w:rsidRPr="00DD7B0A">
              <w:rPr>
                <w:rFonts w:ascii="Times New Roman" w:eastAsia="Times New Roman" w:hAnsi="Times New Roman" w:cs="Times New Roman"/>
                <w:sz w:val="24"/>
                <w:szCs w:val="24"/>
                <w:u w:val="single"/>
              </w:rPr>
              <w:lastRenderedPageBreak/>
              <w:t>Интеграция с банковскими услугами</w:t>
            </w:r>
            <w:r w:rsidRPr="00DD7B0A">
              <w:rPr>
                <w:rFonts w:ascii="Times New Roman" w:eastAsia="Times New Roman" w:hAnsi="Times New Roman" w:cs="Times New Roman"/>
                <w:sz w:val="24"/>
                <w:szCs w:val="24"/>
              </w:rPr>
              <w:t>. Если брокер часть банковской группы, удобство быстрых переводов между брокерским и расчётным счётом является плюсом.</w:t>
            </w:r>
          </w:p>
          <w:p w14:paraId="3A47A46A" w14:textId="5ABBBC5E" w:rsidR="00DD7B0A" w:rsidRDefault="00DD7B0A" w:rsidP="00DD7B0A">
            <w:pPr>
              <w:jc w:val="both"/>
              <w:rPr>
                <w:rFonts w:ascii="Times New Roman" w:eastAsia="Times New Roman" w:hAnsi="Times New Roman" w:cs="Times New Roman"/>
                <w:sz w:val="24"/>
                <w:szCs w:val="24"/>
              </w:rPr>
            </w:pPr>
          </w:p>
          <w:p w14:paraId="6F36419B" w14:textId="59FB0111" w:rsidR="00A93267" w:rsidRDefault="00A93267" w:rsidP="00DD7B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Большинство современных брокерских платформ имеют приложения.</w:t>
            </w:r>
          </w:p>
          <w:p w14:paraId="08F245AB" w14:textId="7EC07777" w:rsidR="00DD7B0A" w:rsidRPr="00DD7B0A" w:rsidRDefault="00DD7B0A" w:rsidP="00DD7B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A93267">
              <w:rPr>
                <w:rFonts w:ascii="Times New Roman" w:eastAsia="Times New Roman" w:hAnsi="Times New Roman" w:cs="Times New Roman"/>
                <w:sz w:val="24"/>
                <w:szCs w:val="24"/>
              </w:rPr>
              <w:t>оэтому п</w:t>
            </w:r>
            <w:r>
              <w:rPr>
                <w:rFonts w:ascii="Times New Roman" w:eastAsia="Times New Roman" w:hAnsi="Times New Roman" w:cs="Times New Roman"/>
                <w:sz w:val="24"/>
                <w:szCs w:val="24"/>
              </w:rPr>
              <w:t>режде чем остановиться на конкретном варианте</w:t>
            </w:r>
            <w:r w:rsidR="005F7E80">
              <w:rPr>
                <w:rFonts w:ascii="Times New Roman" w:eastAsia="Times New Roman" w:hAnsi="Times New Roman" w:cs="Times New Roman"/>
                <w:sz w:val="24"/>
                <w:szCs w:val="24"/>
              </w:rPr>
              <w:t xml:space="preserve"> – протестируйте интерфейс:</w:t>
            </w:r>
            <w:r w:rsidR="00A93267">
              <w:rPr>
                <w:rFonts w:ascii="Times New Roman" w:eastAsia="Times New Roman" w:hAnsi="Times New Roman" w:cs="Times New Roman"/>
                <w:sz w:val="24"/>
                <w:szCs w:val="24"/>
              </w:rPr>
              <w:t xml:space="preserve"> откройте </w:t>
            </w:r>
            <w:r w:rsidR="00FC7EC6">
              <w:rPr>
                <w:rFonts w:ascii="Times New Roman" w:eastAsia="Times New Roman" w:hAnsi="Times New Roman" w:cs="Times New Roman"/>
                <w:sz w:val="24"/>
                <w:szCs w:val="24"/>
              </w:rPr>
              <w:t>демоверсию</w:t>
            </w:r>
            <w:r w:rsidR="00A93267">
              <w:rPr>
                <w:rFonts w:ascii="Times New Roman" w:eastAsia="Times New Roman" w:hAnsi="Times New Roman" w:cs="Times New Roman"/>
                <w:sz w:val="24"/>
                <w:szCs w:val="24"/>
              </w:rPr>
              <w:t xml:space="preserve"> или хотя бы изучите скриншоты</w:t>
            </w:r>
            <w:r w:rsidR="005F7E80">
              <w:rPr>
                <w:rFonts w:ascii="Times New Roman" w:eastAsia="Times New Roman" w:hAnsi="Times New Roman" w:cs="Times New Roman"/>
                <w:sz w:val="24"/>
                <w:szCs w:val="24"/>
              </w:rPr>
              <w:t>.</w:t>
            </w:r>
            <w:r w:rsidR="00A93267">
              <w:rPr>
                <w:rFonts w:ascii="Times New Roman" w:eastAsia="Times New Roman" w:hAnsi="Times New Roman" w:cs="Times New Roman"/>
                <w:sz w:val="24"/>
                <w:szCs w:val="24"/>
              </w:rPr>
              <w:t xml:space="preserve"> </w:t>
            </w:r>
            <w:r w:rsidR="005F7E80">
              <w:rPr>
                <w:rFonts w:ascii="Times New Roman" w:eastAsia="Times New Roman" w:hAnsi="Times New Roman" w:cs="Times New Roman"/>
                <w:sz w:val="24"/>
                <w:szCs w:val="24"/>
              </w:rPr>
              <w:t>П</w:t>
            </w:r>
            <w:r w:rsidR="00A93267">
              <w:rPr>
                <w:rFonts w:ascii="Times New Roman" w:eastAsia="Times New Roman" w:hAnsi="Times New Roman" w:cs="Times New Roman"/>
                <w:sz w:val="24"/>
                <w:szCs w:val="24"/>
              </w:rPr>
              <w:t xml:space="preserve">роверьте, всё ли вам кажется интуитивно понятным при использовании. </w:t>
            </w:r>
          </w:p>
          <w:p w14:paraId="5C73B9ED" w14:textId="30A129DC" w:rsidR="00626D68" w:rsidRPr="00626D68" w:rsidRDefault="00626D68" w:rsidP="005F7E80">
            <w:pPr>
              <w:jc w:val="both"/>
              <w:rPr>
                <w:rFonts w:ascii="Times New Roman" w:eastAsia="Times New Roman" w:hAnsi="Times New Roman" w:cs="Times New Roman"/>
                <w:sz w:val="24"/>
                <w:szCs w:val="24"/>
              </w:rPr>
            </w:pPr>
          </w:p>
        </w:tc>
      </w:tr>
      <w:tr w:rsidR="00857D47" w:rsidRPr="00453DBD" w14:paraId="167157F2" w14:textId="77777777" w:rsidTr="008A7379">
        <w:tc>
          <w:tcPr>
            <w:tcW w:w="1842" w:type="dxa"/>
            <w:shd w:val="clear" w:color="auto" w:fill="FFFFFF" w:themeFill="background1"/>
          </w:tcPr>
          <w:p w14:paraId="0658366C" w14:textId="42B16354" w:rsidR="00857D47" w:rsidRDefault="00382994" w:rsidP="00A578DC">
            <w:pPr>
              <w:widowControl w:val="0"/>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Слайд 10</w:t>
            </w:r>
            <w:r w:rsidR="00E84FCA">
              <w:rPr>
                <w:rFonts w:ascii="Times New Roman" w:eastAsia="Times New Roman" w:hAnsi="Times New Roman" w:cs="Times New Roman"/>
                <w:sz w:val="24"/>
                <w:szCs w:val="24"/>
              </w:rPr>
              <w:t xml:space="preserve">. </w:t>
            </w:r>
            <w:r w:rsidR="00FC7EC6">
              <w:rPr>
                <w:rFonts w:ascii="Times New Roman" w:eastAsia="Times New Roman" w:hAnsi="Times New Roman" w:cs="Times New Roman"/>
                <w:sz w:val="24"/>
                <w:szCs w:val="24"/>
              </w:rPr>
              <w:t>«Ключевые идеи»</w:t>
            </w:r>
          </w:p>
          <w:p w14:paraId="684FE021" w14:textId="68954B17" w:rsidR="00C15924" w:rsidRDefault="00C15924" w:rsidP="00A578DC">
            <w:pPr>
              <w:widowControl w:val="0"/>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мин)</w:t>
            </w:r>
          </w:p>
        </w:tc>
        <w:tc>
          <w:tcPr>
            <w:tcW w:w="8218" w:type="dxa"/>
            <w:shd w:val="clear" w:color="auto" w:fill="FFFFFF" w:themeFill="background1"/>
          </w:tcPr>
          <w:p w14:paraId="0440E4ED" w14:textId="31D24377" w:rsidR="00857D47" w:rsidRDefault="00A65BF7" w:rsidP="00F523A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Итак, к концу нашего разговора давайте проверим, что вам удалось вынести из сегодняшнего </w:t>
            </w:r>
            <w:r w:rsidR="00E71954">
              <w:rPr>
                <w:rFonts w:ascii="Times New Roman" w:eastAsia="Times New Roman" w:hAnsi="Times New Roman" w:cs="Times New Roman"/>
                <w:sz w:val="24"/>
                <w:szCs w:val="24"/>
              </w:rPr>
              <w:t xml:space="preserve">общения. Какие советы вы бы дали начинающему инвестору? </w:t>
            </w:r>
          </w:p>
          <w:p w14:paraId="75E63710" w14:textId="77777777" w:rsidR="00A65BF7" w:rsidRDefault="00A65BF7" w:rsidP="00F523A7">
            <w:pPr>
              <w:jc w:val="both"/>
              <w:rPr>
                <w:rFonts w:ascii="Times New Roman" w:eastAsia="Times New Roman" w:hAnsi="Times New Roman" w:cs="Times New Roman"/>
                <w:sz w:val="24"/>
                <w:szCs w:val="24"/>
              </w:rPr>
            </w:pPr>
          </w:p>
          <w:p w14:paraId="55AA61E8" w14:textId="62778D4C" w:rsidR="00A65BF7" w:rsidRPr="00D24D8D" w:rsidRDefault="00E71954" w:rsidP="00E71954">
            <w:pPr>
              <w:jc w:val="both"/>
              <w:rPr>
                <w:rFonts w:ascii="Times New Roman" w:eastAsia="Times New Roman" w:hAnsi="Times New Roman" w:cs="Times New Roman"/>
                <w:i/>
                <w:sz w:val="24"/>
                <w:szCs w:val="24"/>
              </w:rPr>
            </w:pPr>
            <w:r w:rsidRPr="00D24D8D">
              <w:rPr>
                <w:rFonts w:ascii="Times New Roman" w:eastAsia="Times New Roman" w:hAnsi="Times New Roman" w:cs="Times New Roman"/>
                <w:i/>
                <w:sz w:val="24"/>
                <w:szCs w:val="24"/>
              </w:rPr>
              <w:t xml:space="preserve">Спикер выслушивает варианты ответов от </w:t>
            </w:r>
            <w:r w:rsidR="00D24D8D" w:rsidRPr="00D24D8D">
              <w:rPr>
                <w:rFonts w:ascii="Times New Roman" w:eastAsia="Times New Roman" w:hAnsi="Times New Roman" w:cs="Times New Roman"/>
                <w:i/>
                <w:sz w:val="24"/>
                <w:szCs w:val="24"/>
              </w:rPr>
              <w:t>аудитории. После этого демонстрирует предлагаемый список на слайде</w:t>
            </w:r>
            <w:r w:rsidR="00133F90">
              <w:rPr>
                <w:rFonts w:ascii="Times New Roman" w:eastAsia="Times New Roman" w:hAnsi="Times New Roman" w:cs="Times New Roman"/>
                <w:i/>
                <w:sz w:val="24"/>
                <w:szCs w:val="24"/>
              </w:rPr>
              <w:t xml:space="preserve"> и может комментировать: «Отлично! Как много полезного вам удалось уловить!»</w:t>
            </w:r>
          </w:p>
          <w:p w14:paraId="7A453962" w14:textId="61758E4D" w:rsidR="00D24D8D" w:rsidRDefault="00D24D8D" w:rsidP="00E71954">
            <w:pPr>
              <w:jc w:val="both"/>
              <w:rPr>
                <w:rFonts w:ascii="Times New Roman" w:eastAsia="Times New Roman" w:hAnsi="Times New Roman" w:cs="Times New Roman"/>
                <w:sz w:val="24"/>
                <w:szCs w:val="24"/>
              </w:rPr>
            </w:pPr>
          </w:p>
          <w:p w14:paraId="75E0FAA2" w14:textId="65567683" w:rsidR="00D24D8D" w:rsidRDefault="00D24D8D" w:rsidP="00E71954">
            <w:pPr>
              <w:jc w:val="both"/>
              <w:rPr>
                <w:rFonts w:ascii="Times New Roman" w:eastAsia="Times New Roman" w:hAnsi="Times New Roman" w:cs="Times New Roman"/>
                <w:sz w:val="24"/>
                <w:szCs w:val="24"/>
              </w:rPr>
            </w:pPr>
            <w:r w:rsidRPr="00D24D8D">
              <w:rPr>
                <w:rFonts w:ascii="Times New Roman" w:eastAsia="Times New Roman" w:hAnsi="Times New Roman" w:cs="Times New Roman"/>
                <w:sz w:val="24"/>
                <w:szCs w:val="24"/>
              </w:rPr>
              <w:t xml:space="preserve">Создайте финансовую подушку безопасности перед </w:t>
            </w:r>
            <w:r>
              <w:rPr>
                <w:rFonts w:ascii="Times New Roman" w:eastAsia="Times New Roman" w:hAnsi="Times New Roman" w:cs="Times New Roman"/>
                <w:sz w:val="24"/>
                <w:szCs w:val="24"/>
              </w:rPr>
              <w:t>тем, как начать инвестировать</w:t>
            </w:r>
            <w:r w:rsidRPr="00D24D8D">
              <w:rPr>
                <w:rFonts w:ascii="Times New Roman" w:eastAsia="Times New Roman" w:hAnsi="Times New Roman" w:cs="Times New Roman"/>
                <w:sz w:val="24"/>
                <w:szCs w:val="24"/>
              </w:rPr>
              <w:t xml:space="preserve"> – сначала нак</w:t>
            </w:r>
            <w:r w:rsidR="00821357">
              <w:rPr>
                <w:rFonts w:ascii="Times New Roman" w:eastAsia="Times New Roman" w:hAnsi="Times New Roman" w:cs="Times New Roman"/>
                <w:sz w:val="24"/>
                <w:szCs w:val="24"/>
              </w:rPr>
              <w:t>опить сумму, покрывающую непредвиденные расходы</w:t>
            </w:r>
            <w:r w:rsidRPr="00D24D8D">
              <w:rPr>
                <w:rFonts w:ascii="Times New Roman" w:eastAsia="Times New Roman" w:hAnsi="Times New Roman" w:cs="Times New Roman"/>
                <w:sz w:val="24"/>
                <w:szCs w:val="24"/>
              </w:rPr>
              <w:t>, и только потом начинать вкладывать деньги в инструменты с риском.</w:t>
            </w:r>
            <w:r w:rsidR="00187F87">
              <w:rPr>
                <w:rFonts w:ascii="Times New Roman" w:eastAsia="Times New Roman" w:hAnsi="Times New Roman" w:cs="Times New Roman"/>
                <w:sz w:val="24"/>
                <w:szCs w:val="24"/>
              </w:rPr>
              <w:t xml:space="preserve"> Никогда не инвестируйте заёмные деньги! </w:t>
            </w:r>
          </w:p>
          <w:p w14:paraId="0FA5AE16" w14:textId="77777777" w:rsidR="00D24D8D" w:rsidRDefault="00D24D8D" w:rsidP="00E71954">
            <w:pPr>
              <w:jc w:val="both"/>
              <w:rPr>
                <w:rFonts w:ascii="Times New Roman" w:eastAsia="Times New Roman" w:hAnsi="Times New Roman" w:cs="Times New Roman"/>
                <w:sz w:val="24"/>
                <w:szCs w:val="24"/>
              </w:rPr>
            </w:pPr>
          </w:p>
          <w:p w14:paraId="240CE8C4" w14:textId="5B1DC57F" w:rsidR="00821357" w:rsidRDefault="00821357" w:rsidP="00E7195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Диверсифицируйте портфель:</w:t>
            </w:r>
            <w:r w:rsidRPr="00821357">
              <w:rPr>
                <w:rFonts w:ascii="Times New Roman" w:eastAsia="Times New Roman" w:hAnsi="Times New Roman" w:cs="Times New Roman"/>
                <w:sz w:val="24"/>
                <w:szCs w:val="24"/>
              </w:rPr>
              <w:t xml:space="preserve"> распределяйте капитал между разными активами, отраслями, валютами и странами, чтобы снизить зависимость от неудачи одного из них.</w:t>
            </w:r>
          </w:p>
          <w:p w14:paraId="406024D5" w14:textId="260F21F9" w:rsidR="00821357" w:rsidRDefault="00821357" w:rsidP="00E71954">
            <w:pPr>
              <w:jc w:val="both"/>
              <w:rPr>
                <w:rFonts w:ascii="Times New Roman" w:eastAsia="Times New Roman" w:hAnsi="Times New Roman" w:cs="Times New Roman"/>
                <w:sz w:val="24"/>
                <w:szCs w:val="24"/>
              </w:rPr>
            </w:pPr>
          </w:p>
          <w:p w14:paraId="2D971E3B" w14:textId="4C87E202" w:rsidR="00821357" w:rsidRDefault="00821357" w:rsidP="00E71954">
            <w:pPr>
              <w:jc w:val="both"/>
              <w:rPr>
                <w:rFonts w:ascii="Times New Roman" w:eastAsia="Times New Roman" w:hAnsi="Times New Roman" w:cs="Times New Roman"/>
                <w:sz w:val="24"/>
                <w:szCs w:val="24"/>
              </w:rPr>
            </w:pPr>
            <w:r w:rsidRPr="00821357">
              <w:rPr>
                <w:rFonts w:ascii="Times New Roman" w:eastAsia="Times New Roman" w:hAnsi="Times New Roman" w:cs="Times New Roman"/>
                <w:sz w:val="24"/>
                <w:szCs w:val="24"/>
              </w:rPr>
              <w:t>Пони</w:t>
            </w:r>
            <w:r>
              <w:rPr>
                <w:rFonts w:ascii="Times New Roman" w:eastAsia="Times New Roman" w:hAnsi="Times New Roman" w:cs="Times New Roman"/>
                <w:sz w:val="24"/>
                <w:szCs w:val="24"/>
              </w:rPr>
              <w:t>майте связь риска и доходности:</w:t>
            </w:r>
            <w:r w:rsidRPr="00821357">
              <w:rPr>
                <w:rFonts w:ascii="Times New Roman" w:eastAsia="Times New Roman" w:hAnsi="Times New Roman" w:cs="Times New Roman"/>
                <w:sz w:val="24"/>
                <w:szCs w:val="24"/>
              </w:rPr>
              <w:t xml:space="preserve"> чем выше потенциальная доходность инструмента, тем выше риск потери вложений. Инвес</w:t>
            </w:r>
            <w:r>
              <w:rPr>
                <w:rFonts w:ascii="Times New Roman" w:eastAsia="Times New Roman" w:hAnsi="Times New Roman" w:cs="Times New Roman"/>
                <w:sz w:val="24"/>
                <w:szCs w:val="24"/>
              </w:rPr>
              <w:t xml:space="preserve">тируйте в соответствии со своим отношением </w:t>
            </w:r>
            <w:r w:rsidRPr="00821357">
              <w:rPr>
                <w:rFonts w:ascii="Times New Roman" w:eastAsia="Times New Roman" w:hAnsi="Times New Roman" w:cs="Times New Roman"/>
                <w:sz w:val="24"/>
                <w:szCs w:val="24"/>
              </w:rPr>
              <w:t>к риску.</w:t>
            </w:r>
          </w:p>
          <w:p w14:paraId="13F64BF5" w14:textId="1AF73D87" w:rsidR="00821357" w:rsidRDefault="00821357" w:rsidP="00E71954">
            <w:pPr>
              <w:jc w:val="both"/>
              <w:rPr>
                <w:rFonts w:ascii="Times New Roman" w:eastAsia="Times New Roman" w:hAnsi="Times New Roman" w:cs="Times New Roman"/>
                <w:sz w:val="24"/>
                <w:szCs w:val="24"/>
              </w:rPr>
            </w:pPr>
          </w:p>
          <w:p w14:paraId="1A001A85" w14:textId="15237C5A" w:rsidR="00821357" w:rsidRDefault="00187F87" w:rsidP="00E71954">
            <w:pPr>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Оценивайте характеристики инструментов</w:t>
            </w:r>
            <w:r>
              <w:rPr>
                <w:rFonts w:ascii="Times New Roman" w:eastAsia="Times New Roman" w:hAnsi="Times New Roman" w:cs="Times New Roman"/>
                <w:sz w:val="24"/>
                <w:szCs w:val="24"/>
              </w:rPr>
              <w:t>:</w:t>
            </w:r>
            <w:r w:rsidRPr="00187F87">
              <w:rPr>
                <w:rFonts w:ascii="Times New Roman" w:eastAsia="Times New Roman" w:hAnsi="Times New Roman" w:cs="Times New Roman"/>
                <w:sz w:val="24"/>
                <w:szCs w:val="24"/>
              </w:rPr>
              <w:t xml:space="preserve"> при выборе инвестиционного инструмента анализируйте его риск, доходность, ликвидность, срок и наличие гарантий.</w:t>
            </w:r>
          </w:p>
          <w:p w14:paraId="7675E61B" w14:textId="5F7CAF83" w:rsidR="00821357" w:rsidRDefault="00821357" w:rsidP="00E71954">
            <w:pPr>
              <w:jc w:val="both"/>
              <w:rPr>
                <w:rFonts w:ascii="Times New Roman" w:eastAsia="Times New Roman" w:hAnsi="Times New Roman" w:cs="Times New Roman"/>
                <w:sz w:val="24"/>
                <w:szCs w:val="24"/>
              </w:rPr>
            </w:pPr>
          </w:p>
          <w:p w14:paraId="5151CF18" w14:textId="3089640A" w:rsidR="00821357" w:rsidRDefault="00004EC2" w:rsidP="00E7195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Используйте налоговые льготы:</w:t>
            </w:r>
            <w:r w:rsidRPr="00004EC2">
              <w:rPr>
                <w:rFonts w:ascii="Times New Roman" w:eastAsia="Times New Roman" w:hAnsi="Times New Roman" w:cs="Times New Roman"/>
                <w:sz w:val="24"/>
                <w:szCs w:val="24"/>
              </w:rPr>
              <w:t xml:space="preserve"> рассмотрите возможность открытия ИИС-3 или участия в Программе долгосрочных сбережений (ПДС) для </w:t>
            </w:r>
            <w:r>
              <w:rPr>
                <w:rFonts w:ascii="Times New Roman" w:eastAsia="Times New Roman" w:hAnsi="Times New Roman" w:cs="Times New Roman"/>
                <w:sz w:val="24"/>
                <w:szCs w:val="24"/>
              </w:rPr>
              <w:t>оформления</w:t>
            </w:r>
            <w:r w:rsidRPr="00004EC2">
              <w:rPr>
                <w:rFonts w:ascii="Times New Roman" w:eastAsia="Times New Roman" w:hAnsi="Times New Roman" w:cs="Times New Roman"/>
                <w:sz w:val="24"/>
                <w:szCs w:val="24"/>
              </w:rPr>
              <w:t xml:space="preserve"> налоговых вычетов и дополнительного дохода.</w:t>
            </w:r>
          </w:p>
          <w:p w14:paraId="5B563D0F" w14:textId="133E1FAC" w:rsidR="00821357" w:rsidRDefault="00821357" w:rsidP="00E71954">
            <w:pPr>
              <w:jc w:val="both"/>
              <w:rPr>
                <w:rFonts w:ascii="Times New Roman" w:eastAsia="Times New Roman" w:hAnsi="Times New Roman" w:cs="Times New Roman"/>
                <w:sz w:val="24"/>
                <w:szCs w:val="24"/>
              </w:rPr>
            </w:pPr>
          </w:p>
        </w:tc>
      </w:tr>
      <w:tr w:rsidR="00F523A7" w:rsidRPr="00BC110E" w14:paraId="50947859" w14:textId="77777777" w:rsidTr="008A7379">
        <w:tc>
          <w:tcPr>
            <w:tcW w:w="1842" w:type="dxa"/>
            <w:shd w:val="clear" w:color="auto" w:fill="FFFFFF" w:themeFill="background1"/>
          </w:tcPr>
          <w:p w14:paraId="26586BC8" w14:textId="68154F13" w:rsidR="00F523A7" w:rsidRPr="00BC110E" w:rsidRDefault="00382994" w:rsidP="00F523A7">
            <w:pPr>
              <w:widowControl w:val="0"/>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Слайд 11</w:t>
            </w:r>
            <w:r w:rsidR="001E026C" w:rsidRPr="00BC110E">
              <w:rPr>
                <w:rFonts w:ascii="Times New Roman" w:eastAsia="Times New Roman" w:hAnsi="Times New Roman" w:cs="Times New Roman"/>
                <w:sz w:val="24"/>
                <w:szCs w:val="24"/>
              </w:rPr>
              <w:t>.</w:t>
            </w:r>
          </w:p>
          <w:p w14:paraId="1FB0007D" w14:textId="77777777" w:rsidR="00BC110E" w:rsidRPr="00BC110E" w:rsidRDefault="00F523A7" w:rsidP="00F523A7">
            <w:pPr>
              <w:rPr>
                <w:rFonts w:ascii="Times New Roman" w:eastAsia="Times New Roman" w:hAnsi="Times New Roman" w:cs="Times New Roman"/>
                <w:sz w:val="24"/>
                <w:szCs w:val="24"/>
              </w:rPr>
            </w:pPr>
            <w:r w:rsidRPr="00BC110E">
              <w:rPr>
                <w:rFonts w:ascii="Times New Roman" w:eastAsia="Times New Roman" w:hAnsi="Times New Roman" w:cs="Times New Roman"/>
                <w:sz w:val="24"/>
                <w:szCs w:val="24"/>
              </w:rPr>
              <w:t>«Информация о портале Мои финансы»</w:t>
            </w:r>
            <w:r w:rsidR="00BC110E" w:rsidRPr="00BC110E">
              <w:rPr>
                <w:rFonts w:ascii="Times New Roman" w:eastAsia="Times New Roman" w:hAnsi="Times New Roman" w:cs="Times New Roman"/>
                <w:sz w:val="24"/>
                <w:szCs w:val="24"/>
              </w:rPr>
              <w:t xml:space="preserve"> </w:t>
            </w:r>
          </w:p>
          <w:p w14:paraId="230256AE" w14:textId="4DB479C3" w:rsidR="00F523A7" w:rsidRPr="00BC110E" w:rsidRDefault="00BC110E" w:rsidP="00F523A7">
            <w:pPr>
              <w:rPr>
                <w:rFonts w:ascii="Times New Roman" w:hAnsi="Times New Roman" w:cs="Times New Roman"/>
                <w:sz w:val="24"/>
                <w:szCs w:val="24"/>
              </w:rPr>
            </w:pPr>
            <w:r w:rsidRPr="00BC110E">
              <w:rPr>
                <w:rFonts w:ascii="Times New Roman" w:eastAsia="Times New Roman" w:hAnsi="Times New Roman" w:cs="Times New Roman"/>
                <w:sz w:val="24"/>
                <w:szCs w:val="24"/>
              </w:rPr>
              <w:t>(1 мин)</w:t>
            </w:r>
          </w:p>
        </w:tc>
        <w:tc>
          <w:tcPr>
            <w:tcW w:w="8218" w:type="dxa"/>
            <w:shd w:val="clear" w:color="auto" w:fill="FFFFFF" w:themeFill="background1"/>
          </w:tcPr>
          <w:p w14:paraId="5D8BB8D5" w14:textId="7C4614FF" w:rsidR="00F523A7" w:rsidRDefault="00BC110E" w:rsidP="00F523A7">
            <w:pPr>
              <w:jc w:val="both"/>
              <w:rPr>
                <w:rFonts w:ascii="Times New Roman" w:eastAsia="Times New Roman" w:hAnsi="Times New Roman" w:cs="Times New Roman"/>
                <w:sz w:val="24"/>
                <w:szCs w:val="24"/>
              </w:rPr>
            </w:pPr>
            <w:r w:rsidRPr="00BC110E">
              <w:rPr>
                <w:rFonts w:ascii="Times New Roman" w:eastAsia="Times New Roman" w:hAnsi="Times New Roman" w:cs="Times New Roman"/>
                <w:sz w:val="24"/>
                <w:szCs w:val="24"/>
              </w:rPr>
              <w:t>Мы сегодня обсудили с вами достаточно сложную, но важную тему. Надеюсь, вам стало легче ориентироваться в мире инвестиций.</w:t>
            </w:r>
          </w:p>
          <w:p w14:paraId="27A07D17" w14:textId="77777777" w:rsidR="00CD2CB8" w:rsidRPr="00BC110E" w:rsidRDefault="00CD2CB8" w:rsidP="00F523A7">
            <w:pPr>
              <w:jc w:val="both"/>
              <w:rPr>
                <w:rFonts w:ascii="Times New Roman" w:eastAsia="Times New Roman" w:hAnsi="Times New Roman" w:cs="Times New Roman"/>
                <w:sz w:val="24"/>
                <w:szCs w:val="24"/>
              </w:rPr>
            </w:pPr>
          </w:p>
          <w:p w14:paraId="543E992C" w14:textId="77777777" w:rsidR="00F523A7" w:rsidRPr="00BC110E" w:rsidRDefault="00F523A7" w:rsidP="00F523A7">
            <w:pPr>
              <w:jc w:val="both"/>
              <w:rPr>
                <w:rFonts w:ascii="Times New Roman" w:eastAsia="Times New Roman" w:hAnsi="Times New Roman" w:cs="Times New Roman"/>
                <w:sz w:val="24"/>
                <w:szCs w:val="24"/>
              </w:rPr>
            </w:pPr>
            <w:r w:rsidRPr="00BC110E">
              <w:rPr>
                <w:rFonts w:ascii="Times New Roman" w:eastAsia="Times New Roman" w:hAnsi="Times New Roman" w:cs="Times New Roman"/>
                <w:sz w:val="24"/>
                <w:szCs w:val="24"/>
              </w:rPr>
              <w:t>Больше полезной информации можно найти на сайте Минфина России и на портале моифинансы.рф, а также в социальных сетях портала:</w:t>
            </w:r>
            <w:r w:rsidRPr="00BC110E">
              <w:rPr>
                <w:rFonts w:ascii="Times New Roman" w:eastAsia="Times New Roman" w:hAnsi="Times New Roman" w:cs="Times New Roman"/>
                <w:sz w:val="24"/>
                <w:szCs w:val="24"/>
              </w:rPr>
              <w:br/>
              <w:t xml:space="preserve">В Телеграм-канале – </w:t>
            </w:r>
            <w:hyperlink r:id="rId8">
              <w:r w:rsidRPr="00BC110E">
                <w:rPr>
                  <w:rFonts w:ascii="Times New Roman" w:eastAsia="Times New Roman" w:hAnsi="Times New Roman" w:cs="Times New Roman"/>
                  <w:color w:val="1155CC"/>
                  <w:sz w:val="24"/>
                  <w:szCs w:val="24"/>
                  <w:u w:val="single"/>
                </w:rPr>
                <w:t>https://t.me/FinZozhExpert</w:t>
              </w:r>
            </w:hyperlink>
            <w:r w:rsidRPr="00BC110E">
              <w:rPr>
                <w:rFonts w:ascii="Times New Roman" w:eastAsia="Times New Roman" w:hAnsi="Times New Roman" w:cs="Times New Roman"/>
                <w:sz w:val="24"/>
                <w:szCs w:val="24"/>
              </w:rPr>
              <w:br/>
              <w:t xml:space="preserve">Во ВКонтакте – </w:t>
            </w:r>
            <w:hyperlink r:id="rId9">
              <w:r w:rsidRPr="00BC110E">
                <w:rPr>
                  <w:rFonts w:ascii="Times New Roman" w:eastAsia="Times New Roman" w:hAnsi="Times New Roman" w:cs="Times New Roman"/>
                  <w:color w:val="1155CC"/>
                  <w:sz w:val="24"/>
                  <w:szCs w:val="24"/>
                  <w:u w:val="single"/>
                </w:rPr>
                <w:t>https://vk.com/moifinancy</w:t>
              </w:r>
            </w:hyperlink>
            <w:r w:rsidRPr="00BC110E">
              <w:rPr>
                <w:rFonts w:ascii="Times New Roman" w:eastAsia="Times New Roman" w:hAnsi="Times New Roman" w:cs="Times New Roman"/>
                <w:sz w:val="24"/>
                <w:szCs w:val="24"/>
              </w:rPr>
              <w:t xml:space="preserve">  </w:t>
            </w:r>
          </w:p>
          <w:p w14:paraId="1C058DD1" w14:textId="00870601" w:rsidR="00F523A7" w:rsidRPr="00BC110E" w:rsidRDefault="00F523A7" w:rsidP="00F523A7">
            <w:pPr>
              <w:jc w:val="both"/>
              <w:rPr>
                <w:rFonts w:ascii="Times New Roman" w:hAnsi="Times New Roman" w:cs="Times New Roman"/>
                <w:iCs/>
                <w:sz w:val="24"/>
                <w:szCs w:val="24"/>
              </w:rPr>
            </w:pPr>
            <w:r w:rsidRPr="00BC110E">
              <w:rPr>
                <w:rFonts w:ascii="Times New Roman" w:eastAsia="Times New Roman" w:hAnsi="Times New Roman" w:cs="Times New Roman"/>
                <w:sz w:val="24"/>
                <w:szCs w:val="24"/>
              </w:rPr>
              <w:t>Спасибо вам большое за такую активную вовлеченность, мне было очень приятно с вами беседовать!</w:t>
            </w:r>
          </w:p>
        </w:tc>
      </w:tr>
    </w:tbl>
    <w:p w14:paraId="1E66EA3B" w14:textId="2FE4EE29" w:rsidR="00424DB2" w:rsidRDefault="00424DB2">
      <w:pPr>
        <w:rPr>
          <w:rFonts w:ascii="Roboto" w:hAnsi="Roboto"/>
          <w:color w:val="000000"/>
          <w:shd w:val="clear" w:color="auto" w:fill="FFFFFF"/>
        </w:rPr>
      </w:pPr>
    </w:p>
    <w:sectPr w:rsidR="00424DB2" w:rsidSect="00E22C35">
      <w:headerReference w:type="default" r:id="rId10"/>
      <w:footerReference w:type="default" r:id="rId11"/>
      <w:pgSz w:w="11906" w:h="16838"/>
      <w:pgMar w:top="1418" w:right="851" w:bottom="1134" w:left="1134"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7E764" w14:textId="77777777" w:rsidR="00E47336" w:rsidRDefault="00E47336" w:rsidP="008954CD">
      <w:pPr>
        <w:spacing w:after="0" w:line="240" w:lineRule="auto"/>
      </w:pPr>
      <w:r>
        <w:separator/>
      </w:r>
    </w:p>
  </w:endnote>
  <w:endnote w:type="continuationSeparator" w:id="0">
    <w:p w14:paraId="41CE698C" w14:textId="77777777" w:rsidR="00E47336" w:rsidRDefault="00E47336" w:rsidP="00895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5524619"/>
      <w:docPartObj>
        <w:docPartGallery w:val="Page Numbers (Bottom of Page)"/>
        <w:docPartUnique/>
      </w:docPartObj>
    </w:sdtPr>
    <w:sdtContent>
      <w:p w14:paraId="772956BF" w14:textId="2C4DE027" w:rsidR="004A2F34" w:rsidRDefault="004A2F34">
        <w:pPr>
          <w:pStyle w:val="a6"/>
          <w:jc w:val="right"/>
        </w:pPr>
        <w:r>
          <w:fldChar w:fldCharType="begin"/>
        </w:r>
        <w:r>
          <w:instrText>PAGE   \* MERGEFORMAT</w:instrText>
        </w:r>
        <w:r>
          <w:fldChar w:fldCharType="separate"/>
        </w:r>
        <w:r w:rsidR="00382994">
          <w:rPr>
            <w:noProof/>
          </w:rPr>
          <w:t>9</w:t>
        </w:r>
        <w:r>
          <w:fldChar w:fldCharType="end"/>
        </w:r>
      </w:p>
    </w:sdtContent>
  </w:sdt>
  <w:p w14:paraId="0B61D5BB" w14:textId="77777777" w:rsidR="004A2F34" w:rsidRDefault="004A2F3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13BBF" w14:textId="77777777" w:rsidR="00E47336" w:rsidRDefault="00E47336" w:rsidP="008954CD">
      <w:pPr>
        <w:spacing w:after="0" w:line="240" w:lineRule="auto"/>
      </w:pPr>
      <w:r>
        <w:separator/>
      </w:r>
    </w:p>
  </w:footnote>
  <w:footnote w:type="continuationSeparator" w:id="0">
    <w:p w14:paraId="7FDEE7B5" w14:textId="77777777" w:rsidR="00E47336" w:rsidRDefault="00E47336" w:rsidP="00895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12F0D" w14:textId="5C8193E6" w:rsidR="004A2F34" w:rsidRDefault="004A2F34" w:rsidP="00E22C35">
    <w:pPr>
      <w:pStyle w:val="a4"/>
    </w:pPr>
    <w:r>
      <w:rPr>
        <w:noProof/>
        <w:lang w:eastAsia="ru-RU"/>
      </w:rPr>
      <w:drawing>
        <wp:anchor distT="0" distB="0" distL="0" distR="0" simplePos="0" relativeHeight="251659264" behindDoc="1" locked="0" layoutInCell="1" hidden="0" allowOverlap="1" wp14:anchorId="7213CB46" wp14:editId="38712ECA">
          <wp:simplePos x="0" y="0"/>
          <wp:positionH relativeFrom="column">
            <wp:posOffset>5086350</wp:posOffset>
          </wp:positionH>
          <wp:positionV relativeFrom="paragraph">
            <wp:posOffset>30265</wp:posOffset>
          </wp:positionV>
          <wp:extent cx="1062990" cy="267766"/>
          <wp:effectExtent l="0" t="0" r="3810" b="0"/>
          <wp:wrapNone/>
          <wp:docPr id="11" name="image1.png" descr="Изображение выглядит как снимок экрана, Графика, Красочность, Шрифт&#10;&#10;Автоматически созданное описание"/>
          <wp:cNvGraphicFramePr/>
          <a:graphic xmlns:a="http://schemas.openxmlformats.org/drawingml/2006/main">
            <a:graphicData uri="http://schemas.openxmlformats.org/drawingml/2006/picture">
              <pic:pic xmlns:pic="http://schemas.openxmlformats.org/drawingml/2006/picture">
                <pic:nvPicPr>
                  <pic:cNvPr id="0" name="image1.png" descr="Изображение выглядит как снимок экрана, Графика, Красочность, Шрифт&#10;&#10;Автоматически созданное описание"/>
                  <pic:cNvPicPr preferRelativeResize="0"/>
                </pic:nvPicPr>
                <pic:blipFill>
                  <a:blip r:embed="rId1"/>
                  <a:srcRect/>
                  <a:stretch>
                    <a:fillRect/>
                  </a:stretch>
                </pic:blipFill>
                <pic:spPr>
                  <a:xfrm>
                    <a:off x="0" y="0"/>
                    <a:ext cx="1072887" cy="270259"/>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62783"/>
    <w:multiLevelType w:val="hybridMultilevel"/>
    <w:tmpl w:val="FA228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9F2551"/>
    <w:multiLevelType w:val="hybridMultilevel"/>
    <w:tmpl w:val="AEFA4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2B41BD"/>
    <w:multiLevelType w:val="hybridMultilevel"/>
    <w:tmpl w:val="7854B61C"/>
    <w:lvl w:ilvl="0" w:tplc="04190005">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710289C"/>
    <w:multiLevelType w:val="multilevel"/>
    <w:tmpl w:val="103E71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heme="minorHAnsi"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0B3255"/>
    <w:multiLevelType w:val="hybridMultilevel"/>
    <w:tmpl w:val="5BF2B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7C2DA1"/>
    <w:multiLevelType w:val="hybridMultilevel"/>
    <w:tmpl w:val="5F188866"/>
    <w:lvl w:ilvl="0" w:tplc="58925C7C">
      <w:start w:val="1"/>
      <w:numFmt w:val="bullet"/>
      <w:lvlText w:val="•"/>
      <w:lvlJc w:val="left"/>
      <w:pPr>
        <w:tabs>
          <w:tab w:val="num" w:pos="720"/>
        </w:tabs>
        <w:ind w:left="720" w:hanging="360"/>
      </w:pPr>
      <w:rPr>
        <w:rFonts w:ascii="Arial" w:hAnsi="Arial" w:hint="default"/>
      </w:rPr>
    </w:lvl>
    <w:lvl w:ilvl="1" w:tplc="81DC5DC2" w:tentative="1">
      <w:start w:val="1"/>
      <w:numFmt w:val="bullet"/>
      <w:lvlText w:val="•"/>
      <w:lvlJc w:val="left"/>
      <w:pPr>
        <w:tabs>
          <w:tab w:val="num" w:pos="1440"/>
        </w:tabs>
        <w:ind w:left="1440" w:hanging="360"/>
      </w:pPr>
      <w:rPr>
        <w:rFonts w:ascii="Arial" w:hAnsi="Arial" w:hint="default"/>
      </w:rPr>
    </w:lvl>
    <w:lvl w:ilvl="2" w:tplc="6C5EB0EA" w:tentative="1">
      <w:start w:val="1"/>
      <w:numFmt w:val="bullet"/>
      <w:lvlText w:val="•"/>
      <w:lvlJc w:val="left"/>
      <w:pPr>
        <w:tabs>
          <w:tab w:val="num" w:pos="2160"/>
        </w:tabs>
        <w:ind w:left="2160" w:hanging="360"/>
      </w:pPr>
      <w:rPr>
        <w:rFonts w:ascii="Arial" w:hAnsi="Arial" w:hint="default"/>
      </w:rPr>
    </w:lvl>
    <w:lvl w:ilvl="3" w:tplc="73108616" w:tentative="1">
      <w:start w:val="1"/>
      <w:numFmt w:val="bullet"/>
      <w:lvlText w:val="•"/>
      <w:lvlJc w:val="left"/>
      <w:pPr>
        <w:tabs>
          <w:tab w:val="num" w:pos="2880"/>
        </w:tabs>
        <w:ind w:left="2880" w:hanging="360"/>
      </w:pPr>
      <w:rPr>
        <w:rFonts w:ascii="Arial" w:hAnsi="Arial" w:hint="default"/>
      </w:rPr>
    </w:lvl>
    <w:lvl w:ilvl="4" w:tplc="88F80FBE" w:tentative="1">
      <w:start w:val="1"/>
      <w:numFmt w:val="bullet"/>
      <w:lvlText w:val="•"/>
      <w:lvlJc w:val="left"/>
      <w:pPr>
        <w:tabs>
          <w:tab w:val="num" w:pos="3600"/>
        </w:tabs>
        <w:ind w:left="3600" w:hanging="360"/>
      </w:pPr>
      <w:rPr>
        <w:rFonts w:ascii="Arial" w:hAnsi="Arial" w:hint="default"/>
      </w:rPr>
    </w:lvl>
    <w:lvl w:ilvl="5" w:tplc="4514791C" w:tentative="1">
      <w:start w:val="1"/>
      <w:numFmt w:val="bullet"/>
      <w:lvlText w:val="•"/>
      <w:lvlJc w:val="left"/>
      <w:pPr>
        <w:tabs>
          <w:tab w:val="num" w:pos="4320"/>
        </w:tabs>
        <w:ind w:left="4320" w:hanging="360"/>
      </w:pPr>
      <w:rPr>
        <w:rFonts w:ascii="Arial" w:hAnsi="Arial" w:hint="default"/>
      </w:rPr>
    </w:lvl>
    <w:lvl w:ilvl="6" w:tplc="831E7F8C" w:tentative="1">
      <w:start w:val="1"/>
      <w:numFmt w:val="bullet"/>
      <w:lvlText w:val="•"/>
      <w:lvlJc w:val="left"/>
      <w:pPr>
        <w:tabs>
          <w:tab w:val="num" w:pos="5040"/>
        </w:tabs>
        <w:ind w:left="5040" w:hanging="360"/>
      </w:pPr>
      <w:rPr>
        <w:rFonts w:ascii="Arial" w:hAnsi="Arial" w:hint="default"/>
      </w:rPr>
    </w:lvl>
    <w:lvl w:ilvl="7" w:tplc="8284A72A" w:tentative="1">
      <w:start w:val="1"/>
      <w:numFmt w:val="bullet"/>
      <w:lvlText w:val="•"/>
      <w:lvlJc w:val="left"/>
      <w:pPr>
        <w:tabs>
          <w:tab w:val="num" w:pos="5760"/>
        </w:tabs>
        <w:ind w:left="5760" w:hanging="360"/>
      </w:pPr>
      <w:rPr>
        <w:rFonts w:ascii="Arial" w:hAnsi="Arial" w:hint="default"/>
      </w:rPr>
    </w:lvl>
    <w:lvl w:ilvl="8" w:tplc="A1E6A66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FB0055B"/>
    <w:multiLevelType w:val="hybridMultilevel"/>
    <w:tmpl w:val="31A02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D3099B"/>
    <w:multiLevelType w:val="hybridMultilevel"/>
    <w:tmpl w:val="353A6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2A2CAB"/>
    <w:multiLevelType w:val="hybridMultilevel"/>
    <w:tmpl w:val="D0F4C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38560D"/>
    <w:multiLevelType w:val="hybridMultilevel"/>
    <w:tmpl w:val="CDC8E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7B9727B"/>
    <w:multiLevelType w:val="hybridMultilevel"/>
    <w:tmpl w:val="44EA3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8426FDF"/>
    <w:multiLevelType w:val="hybridMultilevel"/>
    <w:tmpl w:val="1A548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A7D1803"/>
    <w:multiLevelType w:val="hybridMultilevel"/>
    <w:tmpl w:val="CA906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F329C5"/>
    <w:multiLevelType w:val="hybridMultilevel"/>
    <w:tmpl w:val="57C6A0DE"/>
    <w:lvl w:ilvl="0" w:tplc="DC600AEC">
      <w:start w:val="1"/>
      <w:numFmt w:val="bullet"/>
      <w:lvlText w:val=""/>
      <w:lvlJc w:val="left"/>
      <w:pPr>
        <w:tabs>
          <w:tab w:val="num" w:pos="720"/>
        </w:tabs>
        <w:ind w:left="720" w:hanging="360"/>
      </w:pPr>
      <w:rPr>
        <w:rFonts w:ascii="Wingdings" w:hAnsi="Wingdings" w:hint="default"/>
      </w:rPr>
    </w:lvl>
    <w:lvl w:ilvl="1" w:tplc="64F0C38E" w:tentative="1">
      <w:start w:val="1"/>
      <w:numFmt w:val="bullet"/>
      <w:lvlText w:val=""/>
      <w:lvlJc w:val="left"/>
      <w:pPr>
        <w:tabs>
          <w:tab w:val="num" w:pos="1440"/>
        </w:tabs>
        <w:ind w:left="1440" w:hanging="360"/>
      </w:pPr>
      <w:rPr>
        <w:rFonts w:ascii="Wingdings" w:hAnsi="Wingdings" w:hint="default"/>
      </w:rPr>
    </w:lvl>
    <w:lvl w:ilvl="2" w:tplc="A8CAF2FE" w:tentative="1">
      <w:start w:val="1"/>
      <w:numFmt w:val="bullet"/>
      <w:lvlText w:val=""/>
      <w:lvlJc w:val="left"/>
      <w:pPr>
        <w:tabs>
          <w:tab w:val="num" w:pos="2160"/>
        </w:tabs>
        <w:ind w:left="2160" w:hanging="360"/>
      </w:pPr>
      <w:rPr>
        <w:rFonts w:ascii="Wingdings" w:hAnsi="Wingdings" w:hint="default"/>
      </w:rPr>
    </w:lvl>
    <w:lvl w:ilvl="3" w:tplc="A4945732" w:tentative="1">
      <w:start w:val="1"/>
      <w:numFmt w:val="bullet"/>
      <w:lvlText w:val=""/>
      <w:lvlJc w:val="left"/>
      <w:pPr>
        <w:tabs>
          <w:tab w:val="num" w:pos="2880"/>
        </w:tabs>
        <w:ind w:left="2880" w:hanging="360"/>
      </w:pPr>
      <w:rPr>
        <w:rFonts w:ascii="Wingdings" w:hAnsi="Wingdings" w:hint="default"/>
      </w:rPr>
    </w:lvl>
    <w:lvl w:ilvl="4" w:tplc="76B8FDAA" w:tentative="1">
      <w:start w:val="1"/>
      <w:numFmt w:val="bullet"/>
      <w:lvlText w:val=""/>
      <w:lvlJc w:val="left"/>
      <w:pPr>
        <w:tabs>
          <w:tab w:val="num" w:pos="3600"/>
        </w:tabs>
        <w:ind w:left="3600" w:hanging="360"/>
      </w:pPr>
      <w:rPr>
        <w:rFonts w:ascii="Wingdings" w:hAnsi="Wingdings" w:hint="default"/>
      </w:rPr>
    </w:lvl>
    <w:lvl w:ilvl="5" w:tplc="E6641292" w:tentative="1">
      <w:start w:val="1"/>
      <w:numFmt w:val="bullet"/>
      <w:lvlText w:val=""/>
      <w:lvlJc w:val="left"/>
      <w:pPr>
        <w:tabs>
          <w:tab w:val="num" w:pos="4320"/>
        </w:tabs>
        <w:ind w:left="4320" w:hanging="360"/>
      </w:pPr>
      <w:rPr>
        <w:rFonts w:ascii="Wingdings" w:hAnsi="Wingdings" w:hint="default"/>
      </w:rPr>
    </w:lvl>
    <w:lvl w:ilvl="6" w:tplc="BCF22F56" w:tentative="1">
      <w:start w:val="1"/>
      <w:numFmt w:val="bullet"/>
      <w:lvlText w:val=""/>
      <w:lvlJc w:val="left"/>
      <w:pPr>
        <w:tabs>
          <w:tab w:val="num" w:pos="5040"/>
        </w:tabs>
        <w:ind w:left="5040" w:hanging="360"/>
      </w:pPr>
      <w:rPr>
        <w:rFonts w:ascii="Wingdings" w:hAnsi="Wingdings" w:hint="default"/>
      </w:rPr>
    </w:lvl>
    <w:lvl w:ilvl="7" w:tplc="4D0C1706" w:tentative="1">
      <w:start w:val="1"/>
      <w:numFmt w:val="bullet"/>
      <w:lvlText w:val=""/>
      <w:lvlJc w:val="left"/>
      <w:pPr>
        <w:tabs>
          <w:tab w:val="num" w:pos="5760"/>
        </w:tabs>
        <w:ind w:left="5760" w:hanging="360"/>
      </w:pPr>
      <w:rPr>
        <w:rFonts w:ascii="Wingdings" w:hAnsi="Wingdings" w:hint="default"/>
      </w:rPr>
    </w:lvl>
    <w:lvl w:ilvl="8" w:tplc="AF00364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732D4"/>
    <w:multiLevelType w:val="hybridMultilevel"/>
    <w:tmpl w:val="38DE188A"/>
    <w:lvl w:ilvl="0" w:tplc="BBE84624">
      <w:start w:val="1"/>
      <w:numFmt w:val="bullet"/>
      <w:lvlText w:val="•"/>
      <w:lvlJc w:val="left"/>
      <w:pPr>
        <w:tabs>
          <w:tab w:val="num" w:pos="720"/>
        </w:tabs>
        <w:ind w:left="720" w:hanging="360"/>
      </w:pPr>
      <w:rPr>
        <w:rFonts w:ascii="Times New Roman" w:hAnsi="Times New Roman" w:hint="default"/>
      </w:rPr>
    </w:lvl>
    <w:lvl w:ilvl="1" w:tplc="5CE2E8B8" w:tentative="1">
      <w:start w:val="1"/>
      <w:numFmt w:val="bullet"/>
      <w:lvlText w:val="•"/>
      <w:lvlJc w:val="left"/>
      <w:pPr>
        <w:tabs>
          <w:tab w:val="num" w:pos="1440"/>
        </w:tabs>
        <w:ind w:left="1440" w:hanging="360"/>
      </w:pPr>
      <w:rPr>
        <w:rFonts w:ascii="Times New Roman" w:hAnsi="Times New Roman" w:hint="default"/>
      </w:rPr>
    </w:lvl>
    <w:lvl w:ilvl="2" w:tplc="80049298" w:tentative="1">
      <w:start w:val="1"/>
      <w:numFmt w:val="bullet"/>
      <w:lvlText w:val="•"/>
      <w:lvlJc w:val="left"/>
      <w:pPr>
        <w:tabs>
          <w:tab w:val="num" w:pos="2160"/>
        </w:tabs>
        <w:ind w:left="2160" w:hanging="360"/>
      </w:pPr>
      <w:rPr>
        <w:rFonts w:ascii="Times New Roman" w:hAnsi="Times New Roman" w:hint="default"/>
      </w:rPr>
    </w:lvl>
    <w:lvl w:ilvl="3" w:tplc="4ACCFCFC" w:tentative="1">
      <w:start w:val="1"/>
      <w:numFmt w:val="bullet"/>
      <w:lvlText w:val="•"/>
      <w:lvlJc w:val="left"/>
      <w:pPr>
        <w:tabs>
          <w:tab w:val="num" w:pos="2880"/>
        </w:tabs>
        <w:ind w:left="2880" w:hanging="360"/>
      </w:pPr>
      <w:rPr>
        <w:rFonts w:ascii="Times New Roman" w:hAnsi="Times New Roman" w:hint="default"/>
      </w:rPr>
    </w:lvl>
    <w:lvl w:ilvl="4" w:tplc="08642DB6" w:tentative="1">
      <w:start w:val="1"/>
      <w:numFmt w:val="bullet"/>
      <w:lvlText w:val="•"/>
      <w:lvlJc w:val="left"/>
      <w:pPr>
        <w:tabs>
          <w:tab w:val="num" w:pos="3600"/>
        </w:tabs>
        <w:ind w:left="3600" w:hanging="360"/>
      </w:pPr>
      <w:rPr>
        <w:rFonts w:ascii="Times New Roman" w:hAnsi="Times New Roman" w:hint="default"/>
      </w:rPr>
    </w:lvl>
    <w:lvl w:ilvl="5" w:tplc="108642DA" w:tentative="1">
      <w:start w:val="1"/>
      <w:numFmt w:val="bullet"/>
      <w:lvlText w:val="•"/>
      <w:lvlJc w:val="left"/>
      <w:pPr>
        <w:tabs>
          <w:tab w:val="num" w:pos="4320"/>
        </w:tabs>
        <w:ind w:left="4320" w:hanging="360"/>
      </w:pPr>
      <w:rPr>
        <w:rFonts w:ascii="Times New Roman" w:hAnsi="Times New Roman" w:hint="default"/>
      </w:rPr>
    </w:lvl>
    <w:lvl w:ilvl="6" w:tplc="F2C4DBBC" w:tentative="1">
      <w:start w:val="1"/>
      <w:numFmt w:val="bullet"/>
      <w:lvlText w:val="•"/>
      <w:lvlJc w:val="left"/>
      <w:pPr>
        <w:tabs>
          <w:tab w:val="num" w:pos="5040"/>
        </w:tabs>
        <w:ind w:left="5040" w:hanging="360"/>
      </w:pPr>
      <w:rPr>
        <w:rFonts w:ascii="Times New Roman" w:hAnsi="Times New Roman" w:hint="default"/>
      </w:rPr>
    </w:lvl>
    <w:lvl w:ilvl="7" w:tplc="3F8A1BFC" w:tentative="1">
      <w:start w:val="1"/>
      <w:numFmt w:val="bullet"/>
      <w:lvlText w:val="•"/>
      <w:lvlJc w:val="left"/>
      <w:pPr>
        <w:tabs>
          <w:tab w:val="num" w:pos="5760"/>
        </w:tabs>
        <w:ind w:left="5760" w:hanging="360"/>
      </w:pPr>
      <w:rPr>
        <w:rFonts w:ascii="Times New Roman" w:hAnsi="Times New Roman" w:hint="default"/>
      </w:rPr>
    </w:lvl>
    <w:lvl w:ilvl="8" w:tplc="DFC63164"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28D5BD4"/>
    <w:multiLevelType w:val="hybridMultilevel"/>
    <w:tmpl w:val="169C9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2D4D55"/>
    <w:multiLevelType w:val="hybridMultilevel"/>
    <w:tmpl w:val="720CB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BD665D"/>
    <w:multiLevelType w:val="hybridMultilevel"/>
    <w:tmpl w:val="B3C62B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D40D60"/>
    <w:multiLevelType w:val="hybridMultilevel"/>
    <w:tmpl w:val="B31AA2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7B544B"/>
    <w:multiLevelType w:val="hybridMultilevel"/>
    <w:tmpl w:val="F73AF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CC1E5A"/>
    <w:multiLevelType w:val="hybridMultilevel"/>
    <w:tmpl w:val="3E281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6C023A"/>
    <w:multiLevelType w:val="hybridMultilevel"/>
    <w:tmpl w:val="43662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824760"/>
    <w:multiLevelType w:val="multilevel"/>
    <w:tmpl w:val="DA4A06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00299F"/>
    <w:multiLevelType w:val="multilevel"/>
    <w:tmpl w:val="FC168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6B2E23"/>
    <w:multiLevelType w:val="hybridMultilevel"/>
    <w:tmpl w:val="5AD4064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21B62EE"/>
    <w:multiLevelType w:val="hybridMultilevel"/>
    <w:tmpl w:val="41C6A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2BD355F"/>
    <w:multiLevelType w:val="hybridMultilevel"/>
    <w:tmpl w:val="52562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992090"/>
    <w:multiLevelType w:val="hybridMultilevel"/>
    <w:tmpl w:val="BA9A433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E27D68"/>
    <w:multiLevelType w:val="hybridMultilevel"/>
    <w:tmpl w:val="9716AC32"/>
    <w:lvl w:ilvl="0" w:tplc="6EF6562C">
      <w:start w:val="1"/>
      <w:numFmt w:val="bullet"/>
      <w:lvlText w:val="•"/>
      <w:lvlJc w:val="left"/>
      <w:pPr>
        <w:tabs>
          <w:tab w:val="num" w:pos="720"/>
        </w:tabs>
        <w:ind w:left="720" w:hanging="360"/>
      </w:pPr>
      <w:rPr>
        <w:rFonts w:ascii="Arial" w:hAnsi="Arial" w:hint="default"/>
      </w:rPr>
    </w:lvl>
    <w:lvl w:ilvl="1" w:tplc="51209424" w:tentative="1">
      <w:start w:val="1"/>
      <w:numFmt w:val="bullet"/>
      <w:lvlText w:val="•"/>
      <w:lvlJc w:val="left"/>
      <w:pPr>
        <w:tabs>
          <w:tab w:val="num" w:pos="1440"/>
        </w:tabs>
        <w:ind w:left="1440" w:hanging="360"/>
      </w:pPr>
      <w:rPr>
        <w:rFonts w:ascii="Arial" w:hAnsi="Arial" w:hint="default"/>
      </w:rPr>
    </w:lvl>
    <w:lvl w:ilvl="2" w:tplc="ADDA0AF6" w:tentative="1">
      <w:start w:val="1"/>
      <w:numFmt w:val="bullet"/>
      <w:lvlText w:val="•"/>
      <w:lvlJc w:val="left"/>
      <w:pPr>
        <w:tabs>
          <w:tab w:val="num" w:pos="2160"/>
        </w:tabs>
        <w:ind w:left="2160" w:hanging="360"/>
      </w:pPr>
      <w:rPr>
        <w:rFonts w:ascii="Arial" w:hAnsi="Arial" w:hint="default"/>
      </w:rPr>
    </w:lvl>
    <w:lvl w:ilvl="3" w:tplc="E75C513C" w:tentative="1">
      <w:start w:val="1"/>
      <w:numFmt w:val="bullet"/>
      <w:lvlText w:val="•"/>
      <w:lvlJc w:val="left"/>
      <w:pPr>
        <w:tabs>
          <w:tab w:val="num" w:pos="2880"/>
        </w:tabs>
        <w:ind w:left="2880" w:hanging="360"/>
      </w:pPr>
      <w:rPr>
        <w:rFonts w:ascii="Arial" w:hAnsi="Arial" w:hint="default"/>
      </w:rPr>
    </w:lvl>
    <w:lvl w:ilvl="4" w:tplc="C50AC484" w:tentative="1">
      <w:start w:val="1"/>
      <w:numFmt w:val="bullet"/>
      <w:lvlText w:val="•"/>
      <w:lvlJc w:val="left"/>
      <w:pPr>
        <w:tabs>
          <w:tab w:val="num" w:pos="3600"/>
        </w:tabs>
        <w:ind w:left="3600" w:hanging="360"/>
      </w:pPr>
      <w:rPr>
        <w:rFonts w:ascii="Arial" w:hAnsi="Arial" w:hint="default"/>
      </w:rPr>
    </w:lvl>
    <w:lvl w:ilvl="5" w:tplc="9800DB06" w:tentative="1">
      <w:start w:val="1"/>
      <w:numFmt w:val="bullet"/>
      <w:lvlText w:val="•"/>
      <w:lvlJc w:val="left"/>
      <w:pPr>
        <w:tabs>
          <w:tab w:val="num" w:pos="4320"/>
        </w:tabs>
        <w:ind w:left="4320" w:hanging="360"/>
      </w:pPr>
      <w:rPr>
        <w:rFonts w:ascii="Arial" w:hAnsi="Arial" w:hint="default"/>
      </w:rPr>
    </w:lvl>
    <w:lvl w:ilvl="6" w:tplc="16A89A56" w:tentative="1">
      <w:start w:val="1"/>
      <w:numFmt w:val="bullet"/>
      <w:lvlText w:val="•"/>
      <w:lvlJc w:val="left"/>
      <w:pPr>
        <w:tabs>
          <w:tab w:val="num" w:pos="5040"/>
        </w:tabs>
        <w:ind w:left="5040" w:hanging="360"/>
      </w:pPr>
      <w:rPr>
        <w:rFonts w:ascii="Arial" w:hAnsi="Arial" w:hint="default"/>
      </w:rPr>
    </w:lvl>
    <w:lvl w:ilvl="7" w:tplc="44A0113A" w:tentative="1">
      <w:start w:val="1"/>
      <w:numFmt w:val="bullet"/>
      <w:lvlText w:val="•"/>
      <w:lvlJc w:val="left"/>
      <w:pPr>
        <w:tabs>
          <w:tab w:val="num" w:pos="5760"/>
        </w:tabs>
        <w:ind w:left="5760" w:hanging="360"/>
      </w:pPr>
      <w:rPr>
        <w:rFonts w:ascii="Arial" w:hAnsi="Arial" w:hint="default"/>
      </w:rPr>
    </w:lvl>
    <w:lvl w:ilvl="8" w:tplc="25A8E64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521731F"/>
    <w:multiLevelType w:val="multilevel"/>
    <w:tmpl w:val="643CD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9038E6"/>
    <w:multiLevelType w:val="multilevel"/>
    <w:tmpl w:val="4376744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6B5B4D16"/>
    <w:multiLevelType w:val="hybridMultilevel"/>
    <w:tmpl w:val="2940F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1319E3"/>
    <w:multiLevelType w:val="hybridMultilevel"/>
    <w:tmpl w:val="EFB21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8F3653"/>
    <w:multiLevelType w:val="hybridMultilevel"/>
    <w:tmpl w:val="B7A82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F461ED7"/>
    <w:multiLevelType w:val="hybridMultilevel"/>
    <w:tmpl w:val="9A541E3A"/>
    <w:lvl w:ilvl="0" w:tplc="001EBD84">
      <w:start w:val="1"/>
      <w:numFmt w:val="bullet"/>
      <w:lvlText w:val="•"/>
      <w:lvlJc w:val="left"/>
      <w:pPr>
        <w:tabs>
          <w:tab w:val="num" w:pos="720"/>
        </w:tabs>
        <w:ind w:left="720" w:hanging="360"/>
      </w:pPr>
      <w:rPr>
        <w:rFonts w:ascii="Arial" w:hAnsi="Arial" w:hint="default"/>
      </w:rPr>
    </w:lvl>
    <w:lvl w:ilvl="1" w:tplc="29EA4F56" w:tentative="1">
      <w:start w:val="1"/>
      <w:numFmt w:val="bullet"/>
      <w:lvlText w:val="•"/>
      <w:lvlJc w:val="left"/>
      <w:pPr>
        <w:tabs>
          <w:tab w:val="num" w:pos="1440"/>
        </w:tabs>
        <w:ind w:left="1440" w:hanging="360"/>
      </w:pPr>
      <w:rPr>
        <w:rFonts w:ascii="Arial" w:hAnsi="Arial" w:hint="default"/>
      </w:rPr>
    </w:lvl>
    <w:lvl w:ilvl="2" w:tplc="023608BC" w:tentative="1">
      <w:start w:val="1"/>
      <w:numFmt w:val="bullet"/>
      <w:lvlText w:val="•"/>
      <w:lvlJc w:val="left"/>
      <w:pPr>
        <w:tabs>
          <w:tab w:val="num" w:pos="2160"/>
        </w:tabs>
        <w:ind w:left="2160" w:hanging="360"/>
      </w:pPr>
      <w:rPr>
        <w:rFonts w:ascii="Arial" w:hAnsi="Arial" w:hint="default"/>
      </w:rPr>
    </w:lvl>
    <w:lvl w:ilvl="3" w:tplc="523E921E" w:tentative="1">
      <w:start w:val="1"/>
      <w:numFmt w:val="bullet"/>
      <w:lvlText w:val="•"/>
      <w:lvlJc w:val="left"/>
      <w:pPr>
        <w:tabs>
          <w:tab w:val="num" w:pos="2880"/>
        </w:tabs>
        <w:ind w:left="2880" w:hanging="360"/>
      </w:pPr>
      <w:rPr>
        <w:rFonts w:ascii="Arial" w:hAnsi="Arial" w:hint="default"/>
      </w:rPr>
    </w:lvl>
    <w:lvl w:ilvl="4" w:tplc="173CCC76" w:tentative="1">
      <w:start w:val="1"/>
      <w:numFmt w:val="bullet"/>
      <w:lvlText w:val="•"/>
      <w:lvlJc w:val="left"/>
      <w:pPr>
        <w:tabs>
          <w:tab w:val="num" w:pos="3600"/>
        </w:tabs>
        <w:ind w:left="3600" w:hanging="360"/>
      </w:pPr>
      <w:rPr>
        <w:rFonts w:ascii="Arial" w:hAnsi="Arial" w:hint="default"/>
      </w:rPr>
    </w:lvl>
    <w:lvl w:ilvl="5" w:tplc="6C544096" w:tentative="1">
      <w:start w:val="1"/>
      <w:numFmt w:val="bullet"/>
      <w:lvlText w:val="•"/>
      <w:lvlJc w:val="left"/>
      <w:pPr>
        <w:tabs>
          <w:tab w:val="num" w:pos="4320"/>
        </w:tabs>
        <w:ind w:left="4320" w:hanging="360"/>
      </w:pPr>
      <w:rPr>
        <w:rFonts w:ascii="Arial" w:hAnsi="Arial" w:hint="default"/>
      </w:rPr>
    </w:lvl>
    <w:lvl w:ilvl="6" w:tplc="4EA8E67E" w:tentative="1">
      <w:start w:val="1"/>
      <w:numFmt w:val="bullet"/>
      <w:lvlText w:val="•"/>
      <w:lvlJc w:val="left"/>
      <w:pPr>
        <w:tabs>
          <w:tab w:val="num" w:pos="5040"/>
        </w:tabs>
        <w:ind w:left="5040" w:hanging="360"/>
      </w:pPr>
      <w:rPr>
        <w:rFonts w:ascii="Arial" w:hAnsi="Arial" w:hint="default"/>
      </w:rPr>
    </w:lvl>
    <w:lvl w:ilvl="7" w:tplc="34786E04" w:tentative="1">
      <w:start w:val="1"/>
      <w:numFmt w:val="bullet"/>
      <w:lvlText w:val="•"/>
      <w:lvlJc w:val="left"/>
      <w:pPr>
        <w:tabs>
          <w:tab w:val="num" w:pos="5760"/>
        </w:tabs>
        <w:ind w:left="5760" w:hanging="360"/>
      </w:pPr>
      <w:rPr>
        <w:rFonts w:ascii="Arial" w:hAnsi="Arial" w:hint="default"/>
      </w:rPr>
    </w:lvl>
    <w:lvl w:ilvl="8" w:tplc="FFD65824"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1CD1EB1"/>
    <w:multiLevelType w:val="hybridMultilevel"/>
    <w:tmpl w:val="499A2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F41D1A"/>
    <w:multiLevelType w:val="hybridMultilevel"/>
    <w:tmpl w:val="49CC86A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A83C46"/>
    <w:multiLevelType w:val="multilevel"/>
    <w:tmpl w:val="30CC66A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7E9A1CF4"/>
    <w:multiLevelType w:val="hybridMultilevel"/>
    <w:tmpl w:val="FE9E8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035114635">
    <w:abstractNumId w:val="5"/>
  </w:num>
  <w:num w:numId="2" w16cid:durableId="1963921954">
    <w:abstractNumId w:val="34"/>
  </w:num>
  <w:num w:numId="3" w16cid:durableId="505092974">
    <w:abstractNumId w:val="6"/>
  </w:num>
  <w:num w:numId="4" w16cid:durableId="1782528469">
    <w:abstractNumId w:val="19"/>
  </w:num>
  <w:num w:numId="5" w16cid:durableId="1448356886">
    <w:abstractNumId w:val="13"/>
  </w:num>
  <w:num w:numId="6" w16cid:durableId="1419786310">
    <w:abstractNumId w:val="28"/>
  </w:num>
  <w:num w:numId="7" w16cid:durableId="1434321611">
    <w:abstractNumId w:val="7"/>
  </w:num>
  <w:num w:numId="8" w16cid:durableId="298612839">
    <w:abstractNumId w:val="2"/>
  </w:num>
  <w:num w:numId="9" w16cid:durableId="877932609">
    <w:abstractNumId w:val="23"/>
  </w:num>
  <w:num w:numId="10" w16cid:durableId="62602088">
    <w:abstractNumId w:val="29"/>
  </w:num>
  <w:num w:numId="11" w16cid:durableId="1844857450">
    <w:abstractNumId w:val="22"/>
  </w:num>
  <w:num w:numId="12" w16cid:durableId="1012878274">
    <w:abstractNumId w:val="14"/>
  </w:num>
  <w:num w:numId="13" w16cid:durableId="138691902">
    <w:abstractNumId w:val="31"/>
  </w:num>
  <w:num w:numId="14" w16cid:durableId="2084183680">
    <w:abstractNumId w:val="4"/>
  </w:num>
  <w:num w:numId="15" w16cid:durableId="328411408">
    <w:abstractNumId w:val="25"/>
  </w:num>
  <w:num w:numId="16" w16cid:durableId="2119596641">
    <w:abstractNumId w:val="20"/>
  </w:num>
  <w:num w:numId="17" w16cid:durableId="535897764">
    <w:abstractNumId w:val="15"/>
  </w:num>
  <w:num w:numId="18" w16cid:durableId="701519453">
    <w:abstractNumId w:val="26"/>
  </w:num>
  <w:num w:numId="19" w16cid:durableId="70323191">
    <w:abstractNumId w:val="16"/>
  </w:num>
  <w:num w:numId="20" w16cid:durableId="339703464">
    <w:abstractNumId w:val="1"/>
  </w:num>
  <w:num w:numId="21" w16cid:durableId="605237242">
    <w:abstractNumId w:val="3"/>
  </w:num>
  <w:num w:numId="22" w16cid:durableId="425855972">
    <w:abstractNumId w:val="30"/>
  </w:num>
  <w:num w:numId="23" w16cid:durableId="1834950332">
    <w:abstractNumId w:val="37"/>
  </w:num>
  <w:num w:numId="24" w16cid:durableId="86660374">
    <w:abstractNumId w:val="0"/>
  </w:num>
  <w:num w:numId="25" w16cid:durableId="220870334">
    <w:abstractNumId w:val="10"/>
  </w:num>
  <w:num w:numId="26" w16cid:durableId="2055347274">
    <w:abstractNumId w:val="21"/>
  </w:num>
  <w:num w:numId="27" w16cid:durableId="238905429">
    <w:abstractNumId w:val="9"/>
  </w:num>
  <w:num w:numId="28" w16cid:durableId="1943949855">
    <w:abstractNumId w:val="12"/>
  </w:num>
  <w:num w:numId="29" w16cid:durableId="1878395361">
    <w:abstractNumId w:val="33"/>
  </w:num>
  <w:num w:numId="30" w16cid:durableId="1145926591">
    <w:abstractNumId w:val="35"/>
  </w:num>
  <w:num w:numId="31" w16cid:durableId="1951735926">
    <w:abstractNumId w:val="11"/>
  </w:num>
  <w:num w:numId="32" w16cid:durableId="1700622709">
    <w:abstractNumId w:val="27"/>
  </w:num>
  <w:num w:numId="33" w16cid:durableId="515114978">
    <w:abstractNumId w:val="17"/>
  </w:num>
  <w:num w:numId="34" w16cid:durableId="519129253">
    <w:abstractNumId w:val="8"/>
  </w:num>
  <w:num w:numId="35" w16cid:durableId="539048297">
    <w:abstractNumId w:val="24"/>
  </w:num>
  <w:num w:numId="36" w16cid:durableId="149031292">
    <w:abstractNumId w:val="38"/>
  </w:num>
  <w:num w:numId="37" w16cid:durableId="1634097115">
    <w:abstractNumId w:val="32"/>
  </w:num>
  <w:num w:numId="38" w16cid:durableId="1687058299">
    <w:abstractNumId w:val="36"/>
  </w:num>
  <w:num w:numId="39" w16cid:durableId="5408699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4CD"/>
    <w:rsid w:val="00001B2E"/>
    <w:rsid w:val="00002B85"/>
    <w:rsid w:val="00004EC2"/>
    <w:rsid w:val="00005DEB"/>
    <w:rsid w:val="0001389A"/>
    <w:rsid w:val="000149FF"/>
    <w:rsid w:val="000150B7"/>
    <w:rsid w:val="000173CE"/>
    <w:rsid w:val="00025725"/>
    <w:rsid w:val="000275DB"/>
    <w:rsid w:val="0003289E"/>
    <w:rsid w:val="00033191"/>
    <w:rsid w:val="00035E3E"/>
    <w:rsid w:val="000367B8"/>
    <w:rsid w:val="000426DA"/>
    <w:rsid w:val="00043814"/>
    <w:rsid w:val="00043FD7"/>
    <w:rsid w:val="00053D45"/>
    <w:rsid w:val="00054D02"/>
    <w:rsid w:val="00070235"/>
    <w:rsid w:val="00071081"/>
    <w:rsid w:val="000758B6"/>
    <w:rsid w:val="000773C1"/>
    <w:rsid w:val="000A24B8"/>
    <w:rsid w:val="000A7AB5"/>
    <w:rsid w:val="000B0478"/>
    <w:rsid w:val="000B1F42"/>
    <w:rsid w:val="000B45A5"/>
    <w:rsid w:val="000C230B"/>
    <w:rsid w:val="000D024D"/>
    <w:rsid w:val="000D0FDF"/>
    <w:rsid w:val="000D2398"/>
    <w:rsid w:val="000D2859"/>
    <w:rsid w:val="000D2C25"/>
    <w:rsid w:val="000F142C"/>
    <w:rsid w:val="000F3BF9"/>
    <w:rsid w:val="000F54DC"/>
    <w:rsid w:val="000F71E1"/>
    <w:rsid w:val="00110635"/>
    <w:rsid w:val="0012312E"/>
    <w:rsid w:val="001244BD"/>
    <w:rsid w:val="0012587A"/>
    <w:rsid w:val="00133B89"/>
    <w:rsid w:val="00133F90"/>
    <w:rsid w:val="00142FBE"/>
    <w:rsid w:val="00143733"/>
    <w:rsid w:val="00145860"/>
    <w:rsid w:val="00150310"/>
    <w:rsid w:val="001505C5"/>
    <w:rsid w:val="00153535"/>
    <w:rsid w:val="00160032"/>
    <w:rsid w:val="00163BB4"/>
    <w:rsid w:val="001653CC"/>
    <w:rsid w:val="00165417"/>
    <w:rsid w:val="00173573"/>
    <w:rsid w:val="0017580B"/>
    <w:rsid w:val="0018110D"/>
    <w:rsid w:val="0018585F"/>
    <w:rsid w:val="00187F87"/>
    <w:rsid w:val="001D5226"/>
    <w:rsid w:val="001E026C"/>
    <w:rsid w:val="001E29D6"/>
    <w:rsid w:val="001E3B17"/>
    <w:rsid w:val="001F45C7"/>
    <w:rsid w:val="00236F67"/>
    <w:rsid w:val="0024032E"/>
    <w:rsid w:val="0024294E"/>
    <w:rsid w:val="0025236E"/>
    <w:rsid w:val="00255412"/>
    <w:rsid w:val="00256B2A"/>
    <w:rsid w:val="00264E4B"/>
    <w:rsid w:val="002729C6"/>
    <w:rsid w:val="00274187"/>
    <w:rsid w:val="002771AC"/>
    <w:rsid w:val="00280D51"/>
    <w:rsid w:val="00287407"/>
    <w:rsid w:val="002948F7"/>
    <w:rsid w:val="002975C7"/>
    <w:rsid w:val="002A2F5A"/>
    <w:rsid w:val="002A79C5"/>
    <w:rsid w:val="002B3542"/>
    <w:rsid w:val="002D6F0D"/>
    <w:rsid w:val="002E72D3"/>
    <w:rsid w:val="002F204B"/>
    <w:rsid w:val="002F5380"/>
    <w:rsid w:val="003100A4"/>
    <w:rsid w:val="003112E6"/>
    <w:rsid w:val="00313C80"/>
    <w:rsid w:val="0033071F"/>
    <w:rsid w:val="003313B6"/>
    <w:rsid w:val="0033384B"/>
    <w:rsid w:val="0034085A"/>
    <w:rsid w:val="0034238E"/>
    <w:rsid w:val="00354B63"/>
    <w:rsid w:val="003645BD"/>
    <w:rsid w:val="00364E4E"/>
    <w:rsid w:val="00372022"/>
    <w:rsid w:val="00373AB3"/>
    <w:rsid w:val="003814F0"/>
    <w:rsid w:val="00382994"/>
    <w:rsid w:val="0038726D"/>
    <w:rsid w:val="00390906"/>
    <w:rsid w:val="00393647"/>
    <w:rsid w:val="003954D9"/>
    <w:rsid w:val="003958E1"/>
    <w:rsid w:val="003A10A0"/>
    <w:rsid w:val="003A1217"/>
    <w:rsid w:val="003A20D4"/>
    <w:rsid w:val="003C31BC"/>
    <w:rsid w:val="003C5918"/>
    <w:rsid w:val="003D5024"/>
    <w:rsid w:val="003D561A"/>
    <w:rsid w:val="003E33B6"/>
    <w:rsid w:val="003E552A"/>
    <w:rsid w:val="003F062F"/>
    <w:rsid w:val="00403D43"/>
    <w:rsid w:val="004076B8"/>
    <w:rsid w:val="00411F24"/>
    <w:rsid w:val="00424DB2"/>
    <w:rsid w:val="00425A70"/>
    <w:rsid w:val="0042694C"/>
    <w:rsid w:val="00427767"/>
    <w:rsid w:val="00431C74"/>
    <w:rsid w:val="00440459"/>
    <w:rsid w:val="00450869"/>
    <w:rsid w:val="00453DBD"/>
    <w:rsid w:val="004555FD"/>
    <w:rsid w:val="004734AB"/>
    <w:rsid w:val="004745AD"/>
    <w:rsid w:val="00476167"/>
    <w:rsid w:val="00480308"/>
    <w:rsid w:val="00480F16"/>
    <w:rsid w:val="0049439D"/>
    <w:rsid w:val="0049566C"/>
    <w:rsid w:val="004A1F7C"/>
    <w:rsid w:val="004A2F34"/>
    <w:rsid w:val="004B23DD"/>
    <w:rsid w:val="004B2978"/>
    <w:rsid w:val="004C2C6E"/>
    <w:rsid w:val="004D3464"/>
    <w:rsid w:val="004D50D1"/>
    <w:rsid w:val="004E28C0"/>
    <w:rsid w:val="004E6586"/>
    <w:rsid w:val="004E7217"/>
    <w:rsid w:val="004E7589"/>
    <w:rsid w:val="004F0F25"/>
    <w:rsid w:val="004F2B0A"/>
    <w:rsid w:val="004F5239"/>
    <w:rsid w:val="005047C9"/>
    <w:rsid w:val="00505224"/>
    <w:rsid w:val="0050777B"/>
    <w:rsid w:val="00511488"/>
    <w:rsid w:val="00517EC3"/>
    <w:rsid w:val="00522F9E"/>
    <w:rsid w:val="0052535F"/>
    <w:rsid w:val="00526ED9"/>
    <w:rsid w:val="00527B35"/>
    <w:rsid w:val="005315CE"/>
    <w:rsid w:val="00536125"/>
    <w:rsid w:val="005372FE"/>
    <w:rsid w:val="00537EF3"/>
    <w:rsid w:val="00542087"/>
    <w:rsid w:val="00543DA5"/>
    <w:rsid w:val="00550FC0"/>
    <w:rsid w:val="00551BAD"/>
    <w:rsid w:val="005525B8"/>
    <w:rsid w:val="00554913"/>
    <w:rsid w:val="0056448E"/>
    <w:rsid w:val="005769C8"/>
    <w:rsid w:val="00581B88"/>
    <w:rsid w:val="00595C83"/>
    <w:rsid w:val="005A3E66"/>
    <w:rsid w:val="005B12B8"/>
    <w:rsid w:val="005B4201"/>
    <w:rsid w:val="005B6476"/>
    <w:rsid w:val="005D4B59"/>
    <w:rsid w:val="005D4EE8"/>
    <w:rsid w:val="005D7767"/>
    <w:rsid w:val="005E0FA4"/>
    <w:rsid w:val="005F7E80"/>
    <w:rsid w:val="00600C8A"/>
    <w:rsid w:val="00614288"/>
    <w:rsid w:val="0061473F"/>
    <w:rsid w:val="00615906"/>
    <w:rsid w:val="00616161"/>
    <w:rsid w:val="00620CCB"/>
    <w:rsid w:val="00620DBE"/>
    <w:rsid w:val="00626D68"/>
    <w:rsid w:val="00631FFF"/>
    <w:rsid w:val="006346EA"/>
    <w:rsid w:val="00634CF9"/>
    <w:rsid w:val="00664139"/>
    <w:rsid w:val="00664531"/>
    <w:rsid w:val="006666DF"/>
    <w:rsid w:val="006713BC"/>
    <w:rsid w:val="00676875"/>
    <w:rsid w:val="00681A60"/>
    <w:rsid w:val="00695949"/>
    <w:rsid w:val="006A0202"/>
    <w:rsid w:val="006A0839"/>
    <w:rsid w:val="006A3436"/>
    <w:rsid w:val="006A6FC7"/>
    <w:rsid w:val="006B0A32"/>
    <w:rsid w:val="006B6C9B"/>
    <w:rsid w:val="006C1432"/>
    <w:rsid w:val="006D227F"/>
    <w:rsid w:val="006E3060"/>
    <w:rsid w:val="006E54C1"/>
    <w:rsid w:val="006E6250"/>
    <w:rsid w:val="006E7F10"/>
    <w:rsid w:val="0070392F"/>
    <w:rsid w:val="00705BBA"/>
    <w:rsid w:val="007141EE"/>
    <w:rsid w:val="00715FF2"/>
    <w:rsid w:val="0071782E"/>
    <w:rsid w:val="007219D0"/>
    <w:rsid w:val="00724825"/>
    <w:rsid w:val="00725BF0"/>
    <w:rsid w:val="007310F5"/>
    <w:rsid w:val="00733B39"/>
    <w:rsid w:val="00746457"/>
    <w:rsid w:val="007537C4"/>
    <w:rsid w:val="007537CA"/>
    <w:rsid w:val="00755C24"/>
    <w:rsid w:val="00760216"/>
    <w:rsid w:val="0076096D"/>
    <w:rsid w:val="007613A7"/>
    <w:rsid w:val="007769D7"/>
    <w:rsid w:val="00780811"/>
    <w:rsid w:val="007914AC"/>
    <w:rsid w:val="00793665"/>
    <w:rsid w:val="007A74B6"/>
    <w:rsid w:val="007B147A"/>
    <w:rsid w:val="007B6DA9"/>
    <w:rsid w:val="007C56A7"/>
    <w:rsid w:val="007D40B8"/>
    <w:rsid w:val="007D6265"/>
    <w:rsid w:val="007E6A7E"/>
    <w:rsid w:val="007F4DE4"/>
    <w:rsid w:val="007F60FD"/>
    <w:rsid w:val="0080765E"/>
    <w:rsid w:val="00810EC9"/>
    <w:rsid w:val="0081234E"/>
    <w:rsid w:val="00813813"/>
    <w:rsid w:val="0081745A"/>
    <w:rsid w:val="00821357"/>
    <w:rsid w:val="0082333C"/>
    <w:rsid w:val="0082382E"/>
    <w:rsid w:val="008248FB"/>
    <w:rsid w:val="00827EFE"/>
    <w:rsid w:val="00833145"/>
    <w:rsid w:val="008343D4"/>
    <w:rsid w:val="00836FAC"/>
    <w:rsid w:val="00841D36"/>
    <w:rsid w:val="008450D7"/>
    <w:rsid w:val="0084523E"/>
    <w:rsid w:val="00854972"/>
    <w:rsid w:val="00857D47"/>
    <w:rsid w:val="0086146B"/>
    <w:rsid w:val="008640E1"/>
    <w:rsid w:val="00866A49"/>
    <w:rsid w:val="00872513"/>
    <w:rsid w:val="00891C07"/>
    <w:rsid w:val="008954CD"/>
    <w:rsid w:val="008A2A74"/>
    <w:rsid w:val="008A6F51"/>
    <w:rsid w:val="008A7379"/>
    <w:rsid w:val="008B2124"/>
    <w:rsid w:val="008B36E2"/>
    <w:rsid w:val="008C0CF3"/>
    <w:rsid w:val="008C4D20"/>
    <w:rsid w:val="008D1756"/>
    <w:rsid w:val="008D18CF"/>
    <w:rsid w:val="008D79C2"/>
    <w:rsid w:val="008E09E9"/>
    <w:rsid w:val="008E3B50"/>
    <w:rsid w:val="008F2F97"/>
    <w:rsid w:val="009068BC"/>
    <w:rsid w:val="00920CD6"/>
    <w:rsid w:val="009231B4"/>
    <w:rsid w:val="00930E83"/>
    <w:rsid w:val="00933069"/>
    <w:rsid w:val="0093603B"/>
    <w:rsid w:val="00945BC6"/>
    <w:rsid w:val="00947591"/>
    <w:rsid w:val="00950EAB"/>
    <w:rsid w:val="0095525B"/>
    <w:rsid w:val="00961161"/>
    <w:rsid w:val="00964361"/>
    <w:rsid w:val="00983C16"/>
    <w:rsid w:val="00993BA0"/>
    <w:rsid w:val="00994CB4"/>
    <w:rsid w:val="009A14BA"/>
    <w:rsid w:val="009A1654"/>
    <w:rsid w:val="009B1150"/>
    <w:rsid w:val="009B70D0"/>
    <w:rsid w:val="009C33C1"/>
    <w:rsid w:val="009D33EF"/>
    <w:rsid w:val="009D50C7"/>
    <w:rsid w:val="009E07DB"/>
    <w:rsid w:val="009E235E"/>
    <w:rsid w:val="009E7CEE"/>
    <w:rsid w:val="009F2E70"/>
    <w:rsid w:val="009F5A23"/>
    <w:rsid w:val="00A043AF"/>
    <w:rsid w:val="00A04FD1"/>
    <w:rsid w:val="00A1748C"/>
    <w:rsid w:val="00A25D82"/>
    <w:rsid w:val="00A32E0F"/>
    <w:rsid w:val="00A36BC1"/>
    <w:rsid w:val="00A43ACC"/>
    <w:rsid w:val="00A4457C"/>
    <w:rsid w:val="00A50643"/>
    <w:rsid w:val="00A523AE"/>
    <w:rsid w:val="00A52CCE"/>
    <w:rsid w:val="00A578DC"/>
    <w:rsid w:val="00A63A82"/>
    <w:rsid w:val="00A63CEF"/>
    <w:rsid w:val="00A65BF7"/>
    <w:rsid w:val="00A660B1"/>
    <w:rsid w:val="00A700D8"/>
    <w:rsid w:val="00A703CE"/>
    <w:rsid w:val="00A718D6"/>
    <w:rsid w:val="00A72C64"/>
    <w:rsid w:val="00A72DC2"/>
    <w:rsid w:val="00A81AAF"/>
    <w:rsid w:val="00A93267"/>
    <w:rsid w:val="00A94B79"/>
    <w:rsid w:val="00A9644F"/>
    <w:rsid w:val="00AA08A2"/>
    <w:rsid w:val="00AA26DD"/>
    <w:rsid w:val="00AA5F6F"/>
    <w:rsid w:val="00AA64EF"/>
    <w:rsid w:val="00AB3BA9"/>
    <w:rsid w:val="00AC2425"/>
    <w:rsid w:val="00AC45EF"/>
    <w:rsid w:val="00AC67F4"/>
    <w:rsid w:val="00AD29F4"/>
    <w:rsid w:val="00AF0B97"/>
    <w:rsid w:val="00AF39DB"/>
    <w:rsid w:val="00AF4F8D"/>
    <w:rsid w:val="00AF667E"/>
    <w:rsid w:val="00B00DA3"/>
    <w:rsid w:val="00B10CF4"/>
    <w:rsid w:val="00B22C75"/>
    <w:rsid w:val="00B3181E"/>
    <w:rsid w:val="00B41276"/>
    <w:rsid w:val="00B53FDE"/>
    <w:rsid w:val="00B549ED"/>
    <w:rsid w:val="00B5762F"/>
    <w:rsid w:val="00B65219"/>
    <w:rsid w:val="00B6741E"/>
    <w:rsid w:val="00B729C0"/>
    <w:rsid w:val="00B85477"/>
    <w:rsid w:val="00B85E36"/>
    <w:rsid w:val="00B93E26"/>
    <w:rsid w:val="00B956AF"/>
    <w:rsid w:val="00B96187"/>
    <w:rsid w:val="00B9619F"/>
    <w:rsid w:val="00BA209D"/>
    <w:rsid w:val="00BA5C6A"/>
    <w:rsid w:val="00BA74D5"/>
    <w:rsid w:val="00BB1B12"/>
    <w:rsid w:val="00BC110E"/>
    <w:rsid w:val="00BC1EA7"/>
    <w:rsid w:val="00BC7E38"/>
    <w:rsid w:val="00BD0C33"/>
    <w:rsid w:val="00BD2CC0"/>
    <w:rsid w:val="00BE44B6"/>
    <w:rsid w:val="00BE4850"/>
    <w:rsid w:val="00C0109D"/>
    <w:rsid w:val="00C102E2"/>
    <w:rsid w:val="00C11E9F"/>
    <w:rsid w:val="00C11F16"/>
    <w:rsid w:val="00C15924"/>
    <w:rsid w:val="00C3733F"/>
    <w:rsid w:val="00C375A9"/>
    <w:rsid w:val="00C43466"/>
    <w:rsid w:val="00C4435A"/>
    <w:rsid w:val="00C605F9"/>
    <w:rsid w:val="00C65A21"/>
    <w:rsid w:val="00C675AB"/>
    <w:rsid w:val="00C67919"/>
    <w:rsid w:val="00C75F3C"/>
    <w:rsid w:val="00C90FB1"/>
    <w:rsid w:val="00C91196"/>
    <w:rsid w:val="00CA21C5"/>
    <w:rsid w:val="00CA30C6"/>
    <w:rsid w:val="00CA58DB"/>
    <w:rsid w:val="00CA5ACC"/>
    <w:rsid w:val="00CB03B4"/>
    <w:rsid w:val="00CB4E90"/>
    <w:rsid w:val="00CC1F59"/>
    <w:rsid w:val="00CC6108"/>
    <w:rsid w:val="00CC63C0"/>
    <w:rsid w:val="00CC6904"/>
    <w:rsid w:val="00CD10D9"/>
    <w:rsid w:val="00CD2C50"/>
    <w:rsid w:val="00CD2CB8"/>
    <w:rsid w:val="00CF7E21"/>
    <w:rsid w:val="00CF7F76"/>
    <w:rsid w:val="00D0798D"/>
    <w:rsid w:val="00D24D8D"/>
    <w:rsid w:val="00D412CF"/>
    <w:rsid w:val="00D56ADF"/>
    <w:rsid w:val="00D60232"/>
    <w:rsid w:val="00D61887"/>
    <w:rsid w:val="00D66B6E"/>
    <w:rsid w:val="00D75032"/>
    <w:rsid w:val="00D825D7"/>
    <w:rsid w:val="00DA2A4E"/>
    <w:rsid w:val="00DA7019"/>
    <w:rsid w:val="00DB3C83"/>
    <w:rsid w:val="00DB6E85"/>
    <w:rsid w:val="00DD7B0A"/>
    <w:rsid w:val="00DE087D"/>
    <w:rsid w:val="00DE7759"/>
    <w:rsid w:val="00E11B6D"/>
    <w:rsid w:val="00E22C35"/>
    <w:rsid w:val="00E2470C"/>
    <w:rsid w:val="00E271D5"/>
    <w:rsid w:val="00E33BB8"/>
    <w:rsid w:val="00E44DB9"/>
    <w:rsid w:val="00E47336"/>
    <w:rsid w:val="00E51275"/>
    <w:rsid w:val="00E62B1E"/>
    <w:rsid w:val="00E64EC1"/>
    <w:rsid w:val="00E66B86"/>
    <w:rsid w:val="00E71954"/>
    <w:rsid w:val="00E72A5D"/>
    <w:rsid w:val="00E770FA"/>
    <w:rsid w:val="00E80003"/>
    <w:rsid w:val="00E81FC3"/>
    <w:rsid w:val="00E84FCA"/>
    <w:rsid w:val="00E863BD"/>
    <w:rsid w:val="00E951EB"/>
    <w:rsid w:val="00ED23FB"/>
    <w:rsid w:val="00ED2F2B"/>
    <w:rsid w:val="00ED3FE4"/>
    <w:rsid w:val="00ED560C"/>
    <w:rsid w:val="00ED5888"/>
    <w:rsid w:val="00ED7352"/>
    <w:rsid w:val="00EF45C8"/>
    <w:rsid w:val="00EF73B5"/>
    <w:rsid w:val="00F022DD"/>
    <w:rsid w:val="00F046F4"/>
    <w:rsid w:val="00F06FA3"/>
    <w:rsid w:val="00F46FD7"/>
    <w:rsid w:val="00F47961"/>
    <w:rsid w:val="00F511C5"/>
    <w:rsid w:val="00F5162D"/>
    <w:rsid w:val="00F523A7"/>
    <w:rsid w:val="00F54F23"/>
    <w:rsid w:val="00F5567D"/>
    <w:rsid w:val="00F6558D"/>
    <w:rsid w:val="00F6787A"/>
    <w:rsid w:val="00F72F50"/>
    <w:rsid w:val="00F80D24"/>
    <w:rsid w:val="00F8233A"/>
    <w:rsid w:val="00FA16DA"/>
    <w:rsid w:val="00FA51DC"/>
    <w:rsid w:val="00FA53AC"/>
    <w:rsid w:val="00FA752C"/>
    <w:rsid w:val="00FB1D6F"/>
    <w:rsid w:val="00FB4E5A"/>
    <w:rsid w:val="00FC7EC6"/>
    <w:rsid w:val="00FE0407"/>
    <w:rsid w:val="00FE6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8AC5E"/>
  <w15:chartTrackingRefBased/>
  <w15:docId w15:val="{F9F983C8-967B-4176-B42C-D5A4027A8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2E70"/>
  </w:style>
  <w:style w:type="paragraph" w:styleId="2">
    <w:name w:val="heading 2"/>
    <w:basedOn w:val="a"/>
    <w:link w:val="20"/>
    <w:uiPriority w:val="9"/>
    <w:qFormat/>
    <w:rsid w:val="00841D3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95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954C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54CD"/>
  </w:style>
  <w:style w:type="paragraph" w:styleId="a6">
    <w:name w:val="footer"/>
    <w:basedOn w:val="a"/>
    <w:link w:val="a7"/>
    <w:uiPriority w:val="99"/>
    <w:unhideWhenUsed/>
    <w:rsid w:val="008954C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54CD"/>
  </w:style>
  <w:style w:type="character" w:styleId="a8">
    <w:name w:val="Hyperlink"/>
    <w:basedOn w:val="a0"/>
    <w:uiPriority w:val="99"/>
    <w:unhideWhenUsed/>
    <w:rsid w:val="00581B88"/>
    <w:rPr>
      <w:color w:val="0000FF"/>
      <w:u w:val="single"/>
    </w:rPr>
  </w:style>
  <w:style w:type="character" w:styleId="a9">
    <w:name w:val="Strong"/>
    <w:basedOn w:val="a0"/>
    <w:uiPriority w:val="22"/>
    <w:qFormat/>
    <w:rsid w:val="00581B88"/>
    <w:rPr>
      <w:b/>
      <w:bCs/>
    </w:rPr>
  </w:style>
  <w:style w:type="character" w:customStyle="1" w:styleId="spoilercontent">
    <w:name w:val="spoiler__content"/>
    <w:basedOn w:val="a0"/>
    <w:rsid w:val="00FA53AC"/>
  </w:style>
  <w:style w:type="paragraph" w:styleId="aa">
    <w:name w:val="Normal (Web)"/>
    <w:basedOn w:val="a"/>
    <w:uiPriority w:val="99"/>
    <w:semiHidden/>
    <w:unhideWhenUsed/>
    <w:rsid w:val="00A52C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9231B4"/>
    <w:pPr>
      <w:ind w:left="720"/>
      <w:contextualSpacing/>
    </w:pPr>
  </w:style>
  <w:style w:type="character" w:customStyle="1" w:styleId="20">
    <w:name w:val="Заголовок 2 Знак"/>
    <w:basedOn w:val="a0"/>
    <w:link w:val="2"/>
    <w:uiPriority w:val="9"/>
    <w:rsid w:val="00841D36"/>
    <w:rPr>
      <w:rFonts w:ascii="Times New Roman" w:eastAsia="Times New Roman" w:hAnsi="Times New Roman" w:cs="Times New Roman"/>
      <w:b/>
      <w:bCs/>
      <w:sz w:val="36"/>
      <w:szCs w:val="36"/>
      <w:lang w:eastAsia="ru-RU"/>
    </w:rPr>
  </w:style>
  <w:style w:type="paragraph" w:customStyle="1" w:styleId="benefit-carditem">
    <w:name w:val="benefit-card__item"/>
    <w:basedOn w:val="a"/>
    <w:rsid w:val="00ED2F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t-collapse-header-text">
    <w:name w:val="ant-collapse-header-text"/>
    <w:basedOn w:val="a0"/>
    <w:rsid w:val="004745AD"/>
  </w:style>
  <w:style w:type="character" w:customStyle="1" w:styleId="questionssectionnowrapkaam">
    <w:name w:val="questionssection_nowrap__ka_am"/>
    <w:basedOn w:val="a0"/>
    <w:rsid w:val="006C1432"/>
  </w:style>
  <w:style w:type="character" w:customStyle="1" w:styleId="nowrap">
    <w:name w:val="nowrap"/>
    <w:basedOn w:val="a0"/>
    <w:rsid w:val="006C1432"/>
  </w:style>
  <w:style w:type="paragraph" w:styleId="ac">
    <w:name w:val="No Spacing"/>
    <w:uiPriority w:val="1"/>
    <w:qFormat/>
    <w:rsid w:val="009E235E"/>
    <w:pPr>
      <w:spacing w:after="0" w:line="240" w:lineRule="auto"/>
    </w:pPr>
  </w:style>
  <w:style w:type="paragraph" w:styleId="ad">
    <w:name w:val="Revision"/>
    <w:hidden/>
    <w:uiPriority w:val="99"/>
    <w:semiHidden/>
    <w:rsid w:val="00CC63C0"/>
    <w:pPr>
      <w:spacing w:after="0" w:line="240" w:lineRule="auto"/>
    </w:pPr>
  </w:style>
  <w:style w:type="character" w:styleId="ae">
    <w:name w:val="annotation reference"/>
    <w:basedOn w:val="a0"/>
    <w:uiPriority w:val="99"/>
    <w:semiHidden/>
    <w:unhideWhenUsed/>
    <w:rsid w:val="009D33EF"/>
    <w:rPr>
      <w:sz w:val="16"/>
      <w:szCs w:val="16"/>
    </w:rPr>
  </w:style>
  <w:style w:type="paragraph" w:styleId="af">
    <w:name w:val="annotation text"/>
    <w:basedOn w:val="a"/>
    <w:link w:val="af0"/>
    <w:uiPriority w:val="99"/>
    <w:semiHidden/>
    <w:unhideWhenUsed/>
    <w:rsid w:val="009D33EF"/>
    <w:pPr>
      <w:spacing w:line="240" w:lineRule="auto"/>
    </w:pPr>
    <w:rPr>
      <w:sz w:val="20"/>
      <w:szCs w:val="20"/>
    </w:rPr>
  </w:style>
  <w:style w:type="character" w:customStyle="1" w:styleId="af0">
    <w:name w:val="Текст примечания Знак"/>
    <w:basedOn w:val="a0"/>
    <w:link w:val="af"/>
    <w:uiPriority w:val="99"/>
    <w:semiHidden/>
    <w:rsid w:val="009D33EF"/>
    <w:rPr>
      <w:sz w:val="20"/>
      <w:szCs w:val="20"/>
    </w:rPr>
  </w:style>
  <w:style w:type="paragraph" w:styleId="af1">
    <w:name w:val="annotation subject"/>
    <w:basedOn w:val="af"/>
    <w:next w:val="af"/>
    <w:link w:val="af2"/>
    <w:uiPriority w:val="99"/>
    <w:semiHidden/>
    <w:unhideWhenUsed/>
    <w:rsid w:val="009D33EF"/>
    <w:rPr>
      <w:b/>
      <w:bCs/>
    </w:rPr>
  </w:style>
  <w:style w:type="character" w:customStyle="1" w:styleId="af2">
    <w:name w:val="Тема примечания Знак"/>
    <w:basedOn w:val="af0"/>
    <w:link w:val="af1"/>
    <w:uiPriority w:val="99"/>
    <w:semiHidden/>
    <w:rsid w:val="009D33EF"/>
    <w:rPr>
      <w:b/>
      <w:bCs/>
      <w:sz w:val="20"/>
      <w:szCs w:val="20"/>
    </w:rPr>
  </w:style>
  <w:style w:type="character" w:customStyle="1" w:styleId="1">
    <w:name w:val="Неразрешенное упоминание1"/>
    <w:basedOn w:val="a0"/>
    <w:uiPriority w:val="99"/>
    <w:semiHidden/>
    <w:unhideWhenUsed/>
    <w:rsid w:val="00440459"/>
    <w:rPr>
      <w:color w:val="605E5C"/>
      <w:shd w:val="clear" w:color="auto" w:fill="E1DFDD"/>
    </w:rPr>
  </w:style>
  <w:style w:type="paragraph" w:styleId="af3">
    <w:name w:val="Balloon Text"/>
    <w:basedOn w:val="a"/>
    <w:link w:val="af4"/>
    <w:uiPriority w:val="99"/>
    <w:semiHidden/>
    <w:unhideWhenUsed/>
    <w:rsid w:val="006A0839"/>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6A0839"/>
    <w:rPr>
      <w:rFonts w:ascii="Segoe UI" w:hAnsi="Segoe UI" w:cs="Segoe UI"/>
      <w:sz w:val="18"/>
      <w:szCs w:val="18"/>
    </w:rPr>
  </w:style>
  <w:style w:type="character" w:styleId="af5">
    <w:name w:val="FollowedHyperlink"/>
    <w:basedOn w:val="a0"/>
    <w:uiPriority w:val="99"/>
    <w:semiHidden/>
    <w:unhideWhenUsed/>
    <w:rsid w:val="007464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38587">
      <w:bodyDiv w:val="1"/>
      <w:marLeft w:val="0"/>
      <w:marRight w:val="0"/>
      <w:marTop w:val="0"/>
      <w:marBottom w:val="0"/>
      <w:divBdr>
        <w:top w:val="none" w:sz="0" w:space="0" w:color="auto"/>
        <w:left w:val="none" w:sz="0" w:space="0" w:color="auto"/>
        <w:bottom w:val="none" w:sz="0" w:space="0" w:color="auto"/>
        <w:right w:val="none" w:sz="0" w:space="0" w:color="auto"/>
      </w:divBdr>
    </w:div>
    <w:div w:id="262348168">
      <w:bodyDiv w:val="1"/>
      <w:marLeft w:val="0"/>
      <w:marRight w:val="0"/>
      <w:marTop w:val="0"/>
      <w:marBottom w:val="0"/>
      <w:divBdr>
        <w:top w:val="none" w:sz="0" w:space="0" w:color="auto"/>
        <w:left w:val="none" w:sz="0" w:space="0" w:color="auto"/>
        <w:bottom w:val="none" w:sz="0" w:space="0" w:color="auto"/>
        <w:right w:val="none" w:sz="0" w:space="0" w:color="auto"/>
      </w:divBdr>
    </w:div>
    <w:div w:id="330723446">
      <w:bodyDiv w:val="1"/>
      <w:marLeft w:val="0"/>
      <w:marRight w:val="0"/>
      <w:marTop w:val="0"/>
      <w:marBottom w:val="0"/>
      <w:divBdr>
        <w:top w:val="none" w:sz="0" w:space="0" w:color="auto"/>
        <w:left w:val="none" w:sz="0" w:space="0" w:color="auto"/>
        <w:bottom w:val="none" w:sz="0" w:space="0" w:color="auto"/>
        <w:right w:val="none" w:sz="0" w:space="0" w:color="auto"/>
      </w:divBdr>
    </w:div>
    <w:div w:id="351226559">
      <w:bodyDiv w:val="1"/>
      <w:marLeft w:val="0"/>
      <w:marRight w:val="0"/>
      <w:marTop w:val="0"/>
      <w:marBottom w:val="0"/>
      <w:divBdr>
        <w:top w:val="none" w:sz="0" w:space="0" w:color="auto"/>
        <w:left w:val="none" w:sz="0" w:space="0" w:color="auto"/>
        <w:bottom w:val="none" w:sz="0" w:space="0" w:color="auto"/>
        <w:right w:val="none" w:sz="0" w:space="0" w:color="auto"/>
      </w:divBdr>
    </w:div>
    <w:div w:id="388041717">
      <w:bodyDiv w:val="1"/>
      <w:marLeft w:val="0"/>
      <w:marRight w:val="0"/>
      <w:marTop w:val="0"/>
      <w:marBottom w:val="0"/>
      <w:divBdr>
        <w:top w:val="none" w:sz="0" w:space="0" w:color="auto"/>
        <w:left w:val="none" w:sz="0" w:space="0" w:color="auto"/>
        <w:bottom w:val="none" w:sz="0" w:space="0" w:color="auto"/>
        <w:right w:val="none" w:sz="0" w:space="0" w:color="auto"/>
      </w:divBdr>
    </w:div>
    <w:div w:id="411514827">
      <w:bodyDiv w:val="1"/>
      <w:marLeft w:val="0"/>
      <w:marRight w:val="0"/>
      <w:marTop w:val="0"/>
      <w:marBottom w:val="0"/>
      <w:divBdr>
        <w:top w:val="none" w:sz="0" w:space="0" w:color="auto"/>
        <w:left w:val="none" w:sz="0" w:space="0" w:color="auto"/>
        <w:bottom w:val="none" w:sz="0" w:space="0" w:color="auto"/>
        <w:right w:val="none" w:sz="0" w:space="0" w:color="auto"/>
      </w:divBdr>
    </w:div>
    <w:div w:id="452290313">
      <w:bodyDiv w:val="1"/>
      <w:marLeft w:val="0"/>
      <w:marRight w:val="0"/>
      <w:marTop w:val="0"/>
      <w:marBottom w:val="0"/>
      <w:divBdr>
        <w:top w:val="none" w:sz="0" w:space="0" w:color="auto"/>
        <w:left w:val="none" w:sz="0" w:space="0" w:color="auto"/>
        <w:bottom w:val="none" w:sz="0" w:space="0" w:color="auto"/>
        <w:right w:val="none" w:sz="0" w:space="0" w:color="auto"/>
      </w:divBdr>
      <w:divsChild>
        <w:div w:id="1464885984">
          <w:marLeft w:val="0"/>
          <w:marRight w:val="0"/>
          <w:marTop w:val="0"/>
          <w:marBottom w:val="0"/>
          <w:divBdr>
            <w:top w:val="none" w:sz="0" w:space="0" w:color="auto"/>
            <w:left w:val="none" w:sz="0" w:space="0" w:color="auto"/>
            <w:bottom w:val="none" w:sz="0" w:space="0" w:color="auto"/>
            <w:right w:val="none" w:sz="0" w:space="0" w:color="auto"/>
          </w:divBdr>
        </w:div>
        <w:div w:id="1666783974">
          <w:marLeft w:val="0"/>
          <w:marRight w:val="0"/>
          <w:marTop w:val="0"/>
          <w:marBottom w:val="0"/>
          <w:divBdr>
            <w:top w:val="none" w:sz="0" w:space="0" w:color="auto"/>
            <w:left w:val="none" w:sz="0" w:space="0" w:color="auto"/>
            <w:bottom w:val="none" w:sz="0" w:space="0" w:color="auto"/>
            <w:right w:val="none" w:sz="0" w:space="0" w:color="auto"/>
          </w:divBdr>
        </w:div>
        <w:div w:id="1868060539">
          <w:marLeft w:val="0"/>
          <w:marRight w:val="0"/>
          <w:marTop w:val="0"/>
          <w:marBottom w:val="0"/>
          <w:divBdr>
            <w:top w:val="none" w:sz="0" w:space="0" w:color="auto"/>
            <w:left w:val="none" w:sz="0" w:space="0" w:color="auto"/>
            <w:bottom w:val="none" w:sz="0" w:space="0" w:color="auto"/>
            <w:right w:val="none" w:sz="0" w:space="0" w:color="auto"/>
          </w:divBdr>
        </w:div>
      </w:divsChild>
    </w:div>
    <w:div w:id="552424314">
      <w:bodyDiv w:val="1"/>
      <w:marLeft w:val="0"/>
      <w:marRight w:val="0"/>
      <w:marTop w:val="0"/>
      <w:marBottom w:val="0"/>
      <w:divBdr>
        <w:top w:val="none" w:sz="0" w:space="0" w:color="auto"/>
        <w:left w:val="none" w:sz="0" w:space="0" w:color="auto"/>
        <w:bottom w:val="none" w:sz="0" w:space="0" w:color="auto"/>
        <w:right w:val="none" w:sz="0" w:space="0" w:color="auto"/>
      </w:divBdr>
    </w:div>
    <w:div w:id="675034833">
      <w:bodyDiv w:val="1"/>
      <w:marLeft w:val="0"/>
      <w:marRight w:val="0"/>
      <w:marTop w:val="0"/>
      <w:marBottom w:val="0"/>
      <w:divBdr>
        <w:top w:val="none" w:sz="0" w:space="0" w:color="auto"/>
        <w:left w:val="none" w:sz="0" w:space="0" w:color="auto"/>
        <w:bottom w:val="none" w:sz="0" w:space="0" w:color="auto"/>
        <w:right w:val="none" w:sz="0" w:space="0" w:color="auto"/>
      </w:divBdr>
    </w:div>
    <w:div w:id="802382726">
      <w:bodyDiv w:val="1"/>
      <w:marLeft w:val="0"/>
      <w:marRight w:val="0"/>
      <w:marTop w:val="0"/>
      <w:marBottom w:val="0"/>
      <w:divBdr>
        <w:top w:val="none" w:sz="0" w:space="0" w:color="auto"/>
        <w:left w:val="none" w:sz="0" w:space="0" w:color="auto"/>
        <w:bottom w:val="none" w:sz="0" w:space="0" w:color="auto"/>
        <w:right w:val="none" w:sz="0" w:space="0" w:color="auto"/>
      </w:divBdr>
      <w:divsChild>
        <w:div w:id="1896117049">
          <w:marLeft w:val="274"/>
          <w:marRight w:val="0"/>
          <w:marTop w:val="0"/>
          <w:marBottom w:val="0"/>
          <w:divBdr>
            <w:top w:val="none" w:sz="0" w:space="0" w:color="auto"/>
            <w:left w:val="none" w:sz="0" w:space="0" w:color="auto"/>
            <w:bottom w:val="none" w:sz="0" w:space="0" w:color="auto"/>
            <w:right w:val="none" w:sz="0" w:space="0" w:color="auto"/>
          </w:divBdr>
        </w:div>
        <w:div w:id="838816413">
          <w:marLeft w:val="274"/>
          <w:marRight w:val="0"/>
          <w:marTop w:val="0"/>
          <w:marBottom w:val="0"/>
          <w:divBdr>
            <w:top w:val="none" w:sz="0" w:space="0" w:color="auto"/>
            <w:left w:val="none" w:sz="0" w:space="0" w:color="auto"/>
            <w:bottom w:val="none" w:sz="0" w:space="0" w:color="auto"/>
            <w:right w:val="none" w:sz="0" w:space="0" w:color="auto"/>
          </w:divBdr>
        </w:div>
        <w:div w:id="1630745088">
          <w:marLeft w:val="274"/>
          <w:marRight w:val="0"/>
          <w:marTop w:val="0"/>
          <w:marBottom w:val="0"/>
          <w:divBdr>
            <w:top w:val="none" w:sz="0" w:space="0" w:color="auto"/>
            <w:left w:val="none" w:sz="0" w:space="0" w:color="auto"/>
            <w:bottom w:val="none" w:sz="0" w:space="0" w:color="auto"/>
            <w:right w:val="none" w:sz="0" w:space="0" w:color="auto"/>
          </w:divBdr>
        </w:div>
        <w:div w:id="1015962228">
          <w:marLeft w:val="274"/>
          <w:marRight w:val="0"/>
          <w:marTop w:val="0"/>
          <w:marBottom w:val="0"/>
          <w:divBdr>
            <w:top w:val="none" w:sz="0" w:space="0" w:color="auto"/>
            <w:left w:val="none" w:sz="0" w:space="0" w:color="auto"/>
            <w:bottom w:val="none" w:sz="0" w:space="0" w:color="auto"/>
            <w:right w:val="none" w:sz="0" w:space="0" w:color="auto"/>
          </w:divBdr>
        </w:div>
      </w:divsChild>
    </w:div>
    <w:div w:id="827675524">
      <w:bodyDiv w:val="1"/>
      <w:marLeft w:val="0"/>
      <w:marRight w:val="0"/>
      <w:marTop w:val="0"/>
      <w:marBottom w:val="0"/>
      <w:divBdr>
        <w:top w:val="none" w:sz="0" w:space="0" w:color="auto"/>
        <w:left w:val="none" w:sz="0" w:space="0" w:color="auto"/>
        <w:bottom w:val="none" w:sz="0" w:space="0" w:color="auto"/>
        <w:right w:val="none" w:sz="0" w:space="0" w:color="auto"/>
      </w:divBdr>
    </w:div>
    <w:div w:id="940646390">
      <w:bodyDiv w:val="1"/>
      <w:marLeft w:val="0"/>
      <w:marRight w:val="0"/>
      <w:marTop w:val="0"/>
      <w:marBottom w:val="0"/>
      <w:divBdr>
        <w:top w:val="none" w:sz="0" w:space="0" w:color="auto"/>
        <w:left w:val="none" w:sz="0" w:space="0" w:color="auto"/>
        <w:bottom w:val="none" w:sz="0" w:space="0" w:color="auto"/>
        <w:right w:val="none" w:sz="0" w:space="0" w:color="auto"/>
      </w:divBdr>
      <w:divsChild>
        <w:div w:id="754284068">
          <w:marLeft w:val="0"/>
          <w:marRight w:val="0"/>
          <w:marTop w:val="0"/>
          <w:marBottom w:val="0"/>
          <w:divBdr>
            <w:top w:val="none" w:sz="0" w:space="0" w:color="auto"/>
            <w:left w:val="none" w:sz="0" w:space="0" w:color="auto"/>
            <w:bottom w:val="none" w:sz="0" w:space="0" w:color="auto"/>
            <w:right w:val="none" w:sz="0" w:space="0" w:color="auto"/>
          </w:divBdr>
        </w:div>
        <w:div w:id="75247571">
          <w:marLeft w:val="0"/>
          <w:marRight w:val="0"/>
          <w:marTop w:val="0"/>
          <w:marBottom w:val="0"/>
          <w:divBdr>
            <w:top w:val="none" w:sz="0" w:space="0" w:color="auto"/>
            <w:left w:val="none" w:sz="0" w:space="0" w:color="auto"/>
            <w:bottom w:val="none" w:sz="0" w:space="0" w:color="auto"/>
            <w:right w:val="none" w:sz="0" w:space="0" w:color="auto"/>
          </w:divBdr>
          <w:divsChild>
            <w:div w:id="14046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96433">
      <w:bodyDiv w:val="1"/>
      <w:marLeft w:val="0"/>
      <w:marRight w:val="0"/>
      <w:marTop w:val="0"/>
      <w:marBottom w:val="0"/>
      <w:divBdr>
        <w:top w:val="none" w:sz="0" w:space="0" w:color="auto"/>
        <w:left w:val="none" w:sz="0" w:space="0" w:color="auto"/>
        <w:bottom w:val="none" w:sz="0" w:space="0" w:color="auto"/>
        <w:right w:val="none" w:sz="0" w:space="0" w:color="auto"/>
      </w:divBdr>
    </w:div>
    <w:div w:id="1003513495">
      <w:bodyDiv w:val="1"/>
      <w:marLeft w:val="0"/>
      <w:marRight w:val="0"/>
      <w:marTop w:val="0"/>
      <w:marBottom w:val="0"/>
      <w:divBdr>
        <w:top w:val="none" w:sz="0" w:space="0" w:color="auto"/>
        <w:left w:val="none" w:sz="0" w:space="0" w:color="auto"/>
        <w:bottom w:val="none" w:sz="0" w:space="0" w:color="auto"/>
        <w:right w:val="none" w:sz="0" w:space="0" w:color="auto"/>
      </w:divBdr>
    </w:div>
    <w:div w:id="1004238094">
      <w:bodyDiv w:val="1"/>
      <w:marLeft w:val="0"/>
      <w:marRight w:val="0"/>
      <w:marTop w:val="0"/>
      <w:marBottom w:val="0"/>
      <w:divBdr>
        <w:top w:val="none" w:sz="0" w:space="0" w:color="auto"/>
        <w:left w:val="none" w:sz="0" w:space="0" w:color="auto"/>
        <w:bottom w:val="none" w:sz="0" w:space="0" w:color="auto"/>
        <w:right w:val="none" w:sz="0" w:space="0" w:color="auto"/>
      </w:divBdr>
      <w:divsChild>
        <w:div w:id="1308513080">
          <w:marLeft w:val="0"/>
          <w:marRight w:val="0"/>
          <w:marTop w:val="0"/>
          <w:marBottom w:val="0"/>
          <w:divBdr>
            <w:top w:val="none" w:sz="0" w:space="0" w:color="auto"/>
            <w:left w:val="none" w:sz="0" w:space="0" w:color="auto"/>
            <w:bottom w:val="none" w:sz="0" w:space="0" w:color="auto"/>
            <w:right w:val="none" w:sz="0" w:space="0" w:color="auto"/>
          </w:divBdr>
        </w:div>
      </w:divsChild>
    </w:div>
    <w:div w:id="1134369868">
      <w:bodyDiv w:val="1"/>
      <w:marLeft w:val="0"/>
      <w:marRight w:val="0"/>
      <w:marTop w:val="0"/>
      <w:marBottom w:val="0"/>
      <w:divBdr>
        <w:top w:val="none" w:sz="0" w:space="0" w:color="auto"/>
        <w:left w:val="none" w:sz="0" w:space="0" w:color="auto"/>
        <w:bottom w:val="none" w:sz="0" w:space="0" w:color="auto"/>
        <w:right w:val="none" w:sz="0" w:space="0" w:color="auto"/>
      </w:divBdr>
    </w:div>
    <w:div w:id="1145777971">
      <w:bodyDiv w:val="1"/>
      <w:marLeft w:val="0"/>
      <w:marRight w:val="0"/>
      <w:marTop w:val="0"/>
      <w:marBottom w:val="0"/>
      <w:divBdr>
        <w:top w:val="none" w:sz="0" w:space="0" w:color="auto"/>
        <w:left w:val="none" w:sz="0" w:space="0" w:color="auto"/>
        <w:bottom w:val="none" w:sz="0" w:space="0" w:color="auto"/>
        <w:right w:val="none" w:sz="0" w:space="0" w:color="auto"/>
      </w:divBdr>
    </w:div>
    <w:div w:id="1163471234">
      <w:bodyDiv w:val="1"/>
      <w:marLeft w:val="0"/>
      <w:marRight w:val="0"/>
      <w:marTop w:val="0"/>
      <w:marBottom w:val="0"/>
      <w:divBdr>
        <w:top w:val="none" w:sz="0" w:space="0" w:color="auto"/>
        <w:left w:val="none" w:sz="0" w:space="0" w:color="auto"/>
        <w:bottom w:val="none" w:sz="0" w:space="0" w:color="auto"/>
        <w:right w:val="none" w:sz="0" w:space="0" w:color="auto"/>
      </w:divBdr>
    </w:div>
    <w:div w:id="1214467667">
      <w:bodyDiv w:val="1"/>
      <w:marLeft w:val="0"/>
      <w:marRight w:val="0"/>
      <w:marTop w:val="0"/>
      <w:marBottom w:val="0"/>
      <w:divBdr>
        <w:top w:val="none" w:sz="0" w:space="0" w:color="auto"/>
        <w:left w:val="none" w:sz="0" w:space="0" w:color="auto"/>
        <w:bottom w:val="none" w:sz="0" w:space="0" w:color="auto"/>
        <w:right w:val="none" w:sz="0" w:space="0" w:color="auto"/>
      </w:divBdr>
      <w:divsChild>
        <w:div w:id="872159019">
          <w:marLeft w:val="547"/>
          <w:marRight w:val="0"/>
          <w:marTop w:val="0"/>
          <w:marBottom w:val="0"/>
          <w:divBdr>
            <w:top w:val="none" w:sz="0" w:space="0" w:color="auto"/>
            <w:left w:val="none" w:sz="0" w:space="0" w:color="auto"/>
            <w:bottom w:val="none" w:sz="0" w:space="0" w:color="auto"/>
            <w:right w:val="none" w:sz="0" w:space="0" w:color="auto"/>
          </w:divBdr>
        </w:div>
      </w:divsChild>
    </w:div>
    <w:div w:id="1263606931">
      <w:bodyDiv w:val="1"/>
      <w:marLeft w:val="0"/>
      <w:marRight w:val="0"/>
      <w:marTop w:val="0"/>
      <w:marBottom w:val="0"/>
      <w:divBdr>
        <w:top w:val="none" w:sz="0" w:space="0" w:color="auto"/>
        <w:left w:val="none" w:sz="0" w:space="0" w:color="auto"/>
        <w:bottom w:val="none" w:sz="0" w:space="0" w:color="auto"/>
        <w:right w:val="none" w:sz="0" w:space="0" w:color="auto"/>
      </w:divBdr>
    </w:div>
    <w:div w:id="1281885641">
      <w:bodyDiv w:val="1"/>
      <w:marLeft w:val="0"/>
      <w:marRight w:val="0"/>
      <w:marTop w:val="0"/>
      <w:marBottom w:val="0"/>
      <w:divBdr>
        <w:top w:val="none" w:sz="0" w:space="0" w:color="auto"/>
        <w:left w:val="none" w:sz="0" w:space="0" w:color="auto"/>
        <w:bottom w:val="none" w:sz="0" w:space="0" w:color="auto"/>
        <w:right w:val="none" w:sz="0" w:space="0" w:color="auto"/>
      </w:divBdr>
    </w:div>
    <w:div w:id="1304844302">
      <w:bodyDiv w:val="1"/>
      <w:marLeft w:val="0"/>
      <w:marRight w:val="0"/>
      <w:marTop w:val="0"/>
      <w:marBottom w:val="0"/>
      <w:divBdr>
        <w:top w:val="none" w:sz="0" w:space="0" w:color="auto"/>
        <w:left w:val="none" w:sz="0" w:space="0" w:color="auto"/>
        <w:bottom w:val="none" w:sz="0" w:space="0" w:color="auto"/>
        <w:right w:val="none" w:sz="0" w:space="0" w:color="auto"/>
      </w:divBdr>
    </w:div>
    <w:div w:id="1305693862">
      <w:bodyDiv w:val="1"/>
      <w:marLeft w:val="0"/>
      <w:marRight w:val="0"/>
      <w:marTop w:val="0"/>
      <w:marBottom w:val="0"/>
      <w:divBdr>
        <w:top w:val="none" w:sz="0" w:space="0" w:color="auto"/>
        <w:left w:val="none" w:sz="0" w:space="0" w:color="auto"/>
        <w:bottom w:val="none" w:sz="0" w:space="0" w:color="auto"/>
        <w:right w:val="none" w:sz="0" w:space="0" w:color="auto"/>
      </w:divBdr>
    </w:div>
    <w:div w:id="1355689888">
      <w:bodyDiv w:val="1"/>
      <w:marLeft w:val="0"/>
      <w:marRight w:val="0"/>
      <w:marTop w:val="0"/>
      <w:marBottom w:val="0"/>
      <w:divBdr>
        <w:top w:val="none" w:sz="0" w:space="0" w:color="auto"/>
        <w:left w:val="none" w:sz="0" w:space="0" w:color="auto"/>
        <w:bottom w:val="none" w:sz="0" w:space="0" w:color="auto"/>
        <w:right w:val="none" w:sz="0" w:space="0" w:color="auto"/>
      </w:divBdr>
    </w:div>
    <w:div w:id="1359235842">
      <w:bodyDiv w:val="1"/>
      <w:marLeft w:val="0"/>
      <w:marRight w:val="0"/>
      <w:marTop w:val="0"/>
      <w:marBottom w:val="0"/>
      <w:divBdr>
        <w:top w:val="none" w:sz="0" w:space="0" w:color="auto"/>
        <w:left w:val="none" w:sz="0" w:space="0" w:color="auto"/>
        <w:bottom w:val="none" w:sz="0" w:space="0" w:color="auto"/>
        <w:right w:val="none" w:sz="0" w:space="0" w:color="auto"/>
      </w:divBdr>
    </w:div>
    <w:div w:id="1409383801">
      <w:bodyDiv w:val="1"/>
      <w:marLeft w:val="0"/>
      <w:marRight w:val="0"/>
      <w:marTop w:val="0"/>
      <w:marBottom w:val="0"/>
      <w:divBdr>
        <w:top w:val="none" w:sz="0" w:space="0" w:color="auto"/>
        <w:left w:val="none" w:sz="0" w:space="0" w:color="auto"/>
        <w:bottom w:val="none" w:sz="0" w:space="0" w:color="auto"/>
        <w:right w:val="none" w:sz="0" w:space="0" w:color="auto"/>
      </w:divBdr>
    </w:div>
    <w:div w:id="1449009745">
      <w:bodyDiv w:val="1"/>
      <w:marLeft w:val="0"/>
      <w:marRight w:val="0"/>
      <w:marTop w:val="0"/>
      <w:marBottom w:val="0"/>
      <w:divBdr>
        <w:top w:val="none" w:sz="0" w:space="0" w:color="auto"/>
        <w:left w:val="none" w:sz="0" w:space="0" w:color="auto"/>
        <w:bottom w:val="none" w:sz="0" w:space="0" w:color="auto"/>
        <w:right w:val="none" w:sz="0" w:space="0" w:color="auto"/>
      </w:divBdr>
    </w:div>
    <w:div w:id="1460880678">
      <w:bodyDiv w:val="1"/>
      <w:marLeft w:val="0"/>
      <w:marRight w:val="0"/>
      <w:marTop w:val="0"/>
      <w:marBottom w:val="0"/>
      <w:divBdr>
        <w:top w:val="none" w:sz="0" w:space="0" w:color="auto"/>
        <w:left w:val="none" w:sz="0" w:space="0" w:color="auto"/>
        <w:bottom w:val="none" w:sz="0" w:space="0" w:color="auto"/>
        <w:right w:val="none" w:sz="0" w:space="0" w:color="auto"/>
      </w:divBdr>
    </w:div>
    <w:div w:id="1482621371">
      <w:bodyDiv w:val="1"/>
      <w:marLeft w:val="0"/>
      <w:marRight w:val="0"/>
      <w:marTop w:val="0"/>
      <w:marBottom w:val="0"/>
      <w:divBdr>
        <w:top w:val="none" w:sz="0" w:space="0" w:color="auto"/>
        <w:left w:val="none" w:sz="0" w:space="0" w:color="auto"/>
        <w:bottom w:val="none" w:sz="0" w:space="0" w:color="auto"/>
        <w:right w:val="none" w:sz="0" w:space="0" w:color="auto"/>
      </w:divBdr>
    </w:div>
    <w:div w:id="1511725352">
      <w:bodyDiv w:val="1"/>
      <w:marLeft w:val="0"/>
      <w:marRight w:val="0"/>
      <w:marTop w:val="0"/>
      <w:marBottom w:val="0"/>
      <w:divBdr>
        <w:top w:val="none" w:sz="0" w:space="0" w:color="auto"/>
        <w:left w:val="none" w:sz="0" w:space="0" w:color="auto"/>
        <w:bottom w:val="none" w:sz="0" w:space="0" w:color="auto"/>
        <w:right w:val="none" w:sz="0" w:space="0" w:color="auto"/>
      </w:divBdr>
    </w:div>
    <w:div w:id="1517887792">
      <w:bodyDiv w:val="1"/>
      <w:marLeft w:val="0"/>
      <w:marRight w:val="0"/>
      <w:marTop w:val="0"/>
      <w:marBottom w:val="0"/>
      <w:divBdr>
        <w:top w:val="none" w:sz="0" w:space="0" w:color="auto"/>
        <w:left w:val="none" w:sz="0" w:space="0" w:color="auto"/>
        <w:bottom w:val="none" w:sz="0" w:space="0" w:color="auto"/>
        <w:right w:val="none" w:sz="0" w:space="0" w:color="auto"/>
      </w:divBdr>
    </w:div>
    <w:div w:id="1543591599">
      <w:bodyDiv w:val="1"/>
      <w:marLeft w:val="0"/>
      <w:marRight w:val="0"/>
      <w:marTop w:val="0"/>
      <w:marBottom w:val="0"/>
      <w:divBdr>
        <w:top w:val="none" w:sz="0" w:space="0" w:color="auto"/>
        <w:left w:val="none" w:sz="0" w:space="0" w:color="auto"/>
        <w:bottom w:val="none" w:sz="0" w:space="0" w:color="auto"/>
        <w:right w:val="none" w:sz="0" w:space="0" w:color="auto"/>
      </w:divBdr>
      <w:divsChild>
        <w:div w:id="2029215921">
          <w:marLeft w:val="360"/>
          <w:marRight w:val="0"/>
          <w:marTop w:val="200"/>
          <w:marBottom w:val="0"/>
          <w:divBdr>
            <w:top w:val="none" w:sz="0" w:space="0" w:color="auto"/>
            <w:left w:val="none" w:sz="0" w:space="0" w:color="auto"/>
            <w:bottom w:val="none" w:sz="0" w:space="0" w:color="auto"/>
            <w:right w:val="none" w:sz="0" w:space="0" w:color="auto"/>
          </w:divBdr>
        </w:div>
        <w:div w:id="1923222111">
          <w:marLeft w:val="360"/>
          <w:marRight w:val="0"/>
          <w:marTop w:val="200"/>
          <w:marBottom w:val="0"/>
          <w:divBdr>
            <w:top w:val="none" w:sz="0" w:space="0" w:color="auto"/>
            <w:left w:val="none" w:sz="0" w:space="0" w:color="auto"/>
            <w:bottom w:val="none" w:sz="0" w:space="0" w:color="auto"/>
            <w:right w:val="none" w:sz="0" w:space="0" w:color="auto"/>
          </w:divBdr>
        </w:div>
      </w:divsChild>
    </w:div>
    <w:div w:id="1633559457">
      <w:bodyDiv w:val="1"/>
      <w:marLeft w:val="0"/>
      <w:marRight w:val="0"/>
      <w:marTop w:val="0"/>
      <w:marBottom w:val="0"/>
      <w:divBdr>
        <w:top w:val="none" w:sz="0" w:space="0" w:color="auto"/>
        <w:left w:val="none" w:sz="0" w:space="0" w:color="auto"/>
        <w:bottom w:val="none" w:sz="0" w:space="0" w:color="auto"/>
        <w:right w:val="none" w:sz="0" w:space="0" w:color="auto"/>
      </w:divBdr>
    </w:div>
    <w:div w:id="1699895652">
      <w:bodyDiv w:val="1"/>
      <w:marLeft w:val="0"/>
      <w:marRight w:val="0"/>
      <w:marTop w:val="0"/>
      <w:marBottom w:val="0"/>
      <w:divBdr>
        <w:top w:val="none" w:sz="0" w:space="0" w:color="auto"/>
        <w:left w:val="none" w:sz="0" w:space="0" w:color="auto"/>
        <w:bottom w:val="none" w:sz="0" w:space="0" w:color="auto"/>
        <w:right w:val="none" w:sz="0" w:space="0" w:color="auto"/>
      </w:divBdr>
    </w:div>
    <w:div w:id="1759905687">
      <w:bodyDiv w:val="1"/>
      <w:marLeft w:val="0"/>
      <w:marRight w:val="0"/>
      <w:marTop w:val="0"/>
      <w:marBottom w:val="0"/>
      <w:divBdr>
        <w:top w:val="none" w:sz="0" w:space="0" w:color="auto"/>
        <w:left w:val="none" w:sz="0" w:space="0" w:color="auto"/>
        <w:bottom w:val="none" w:sz="0" w:space="0" w:color="auto"/>
        <w:right w:val="none" w:sz="0" w:space="0" w:color="auto"/>
      </w:divBdr>
    </w:div>
    <w:div w:id="1777754885">
      <w:bodyDiv w:val="1"/>
      <w:marLeft w:val="0"/>
      <w:marRight w:val="0"/>
      <w:marTop w:val="0"/>
      <w:marBottom w:val="0"/>
      <w:divBdr>
        <w:top w:val="none" w:sz="0" w:space="0" w:color="auto"/>
        <w:left w:val="none" w:sz="0" w:space="0" w:color="auto"/>
        <w:bottom w:val="none" w:sz="0" w:space="0" w:color="auto"/>
        <w:right w:val="none" w:sz="0" w:space="0" w:color="auto"/>
      </w:divBdr>
    </w:div>
    <w:div w:id="1932935129">
      <w:bodyDiv w:val="1"/>
      <w:marLeft w:val="0"/>
      <w:marRight w:val="0"/>
      <w:marTop w:val="0"/>
      <w:marBottom w:val="0"/>
      <w:divBdr>
        <w:top w:val="none" w:sz="0" w:space="0" w:color="auto"/>
        <w:left w:val="none" w:sz="0" w:space="0" w:color="auto"/>
        <w:bottom w:val="none" w:sz="0" w:space="0" w:color="auto"/>
        <w:right w:val="none" w:sz="0" w:space="0" w:color="auto"/>
      </w:divBdr>
      <w:divsChild>
        <w:div w:id="1087966342">
          <w:marLeft w:val="360"/>
          <w:marRight w:val="0"/>
          <w:marTop w:val="200"/>
          <w:marBottom w:val="0"/>
          <w:divBdr>
            <w:top w:val="none" w:sz="0" w:space="0" w:color="auto"/>
            <w:left w:val="none" w:sz="0" w:space="0" w:color="auto"/>
            <w:bottom w:val="none" w:sz="0" w:space="0" w:color="auto"/>
            <w:right w:val="none" w:sz="0" w:space="0" w:color="auto"/>
          </w:divBdr>
        </w:div>
        <w:div w:id="738553755">
          <w:marLeft w:val="360"/>
          <w:marRight w:val="0"/>
          <w:marTop w:val="200"/>
          <w:marBottom w:val="0"/>
          <w:divBdr>
            <w:top w:val="none" w:sz="0" w:space="0" w:color="auto"/>
            <w:left w:val="none" w:sz="0" w:space="0" w:color="auto"/>
            <w:bottom w:val="none" w:sz="0" w:space="0" w:color="auto"/>
            <w:right w:val="none" w:sz="0" w:space="0" w:color="auto"/>
          </w:divBdr>
        </w:div>
        <w:div w:id="464470183">
          <w:marLeft w:val="360"/>
          <w:marRight w:val="0"/>
          <w:marTop w:val="200"/>
          <w:marBottom w:val="0"/>
          <w:divBdr>
            <w:top w:val="none" w:sz="0" w:space="0" w:color="auto"/>
            <w:left w:val="none" w:sz="0" w:space="0" w:color="auto"/>
            <w:bottom w:val="none" w:sz="0" w:space="0" w:color="auto"/>
            <w:right w:val="none" w:sz="0" w:space="0" w:color="auto"/>
          </w:divBdr>
        </w:div>
      </w:divsChild>
    </w:div>
    <w:div w:id="197960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me/FinZozhExper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k.com/moifinan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BF2B9-5775-46AF-9DEF-881347CE2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6711</TotalTime>
  <Pages>10</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Рациональное потребление</vt:lpstr>
    </vt:vector>
  </TitlesOfParts>
  <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Рациональное потребление</dc:title>
  <dc:subject/>
  <dc:creator>Минчичова Валерия Сергеевна</dc:creator>
  <cp:keywords/>
  <dc:description/>
  <cp:lastModifiedBy>Татьяна Воротникова</cp:lastModifiedBy>
  <cp:revision>184</cp:revision>
  <cp:lastPrinted>2024-03-13T16:31:00Z</cp:lastPrinted>
  <dcterms:created xsi:type="dcterms:W3CDTF">2025-11-10T19:14:00Z</dcterms:created>
  <dcterms:modified xsi:type="dcterms:W3CDTF">2026-02-02T10:21:00Z</dcterms:modified>
</cp:coreProperties>
</file>