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525" w:rsidRPr="00705525" w:rsidRDefault="00705525" w:rsidP="00705525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Положение о проведении онлайн-олимпиады для школьников и студентов средних профессиональных образовательных организаций </w:t>
      </w:r>
    </w:p>
    <w:p w:rsidR="00705525" w:rsidRPr="00705525" w:rsidRDefault="00705525" w:rsidP="00705525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b/>
          <w:sz w:val="26"/>
          <w:szCs w:val="26"/>
          <w:lang w:eastAsia="ru-RU"/>
        </w:rPr>
        <w:t>по экономике и финансам</w:t>
      </w:r>
    </w:p>
    <w:p w:rsidR="00705525" w:rsidRPr="00705525" w:rsidRDefault="00705525" w:rsidP="00705525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05525" w:rsidRPr="00705525" w:rsidRDefault="00705525" w:rsidP="00705525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:rsidR="00705525" w:rsidRPr="00705525" w:rsidRDefault="00705525" w:rsidP="00705525">
      <w:pPr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 w:bidi="ru-RU"/>
        </w:rPr>
      </w:pPr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>1.1. Положение регламентирует проведение региональной онлайн-олимпиады по экономике и финансам для школьников и студентов СПО (далее – олимпиада).</w:t>
      </w:r>
    </w:p>
    <w:p w:rsidR="00705525" w:rsidRPr="00705525" w:rsidRDefault="00705525" w:rsidP="00705525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>1.2. Олимпиада проводится ФГБОУ ВО «Вятский государственный университет» (Региональный центр финансовой грамотности Кировской области, Институт экономики и менеджмента, кафедра финансов и экономической безопасности) с целью повышения финансовой грамотности населения в Кировской области, повышения интереса обучающихся к профессиям в сфере экономики и финансов, выявления одарённой молодёжи.</w:t>
      </w:r>
    </w:p>
    <w:p w:rsidR="00705525" w:rsidRPr="00705525" w:rsidRDefault="00705525" w:rsidP="00705525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>1.3. Олимпиада имеет межпредметный характер и актуализирует знания по экономике, финансам, инвестициям.</w:t>
      </w:r>
    </w:p>
    <w:p w:rsidR="00705525" w:rsidRPr="00705525" w:rsidRDefault="00705525" w:rsidP="00705525">
      <w:pPr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05525" w:rsidRPr="00705525" w:rsidRDefault="00705525" w:rsidP="00705525">
      <w:pPr>
        <w:jc w:val="center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2. Руководство подготовкой и проведением олимпиады </w:t>
      </w:r>
    </w:p>
    <w:p w:rsidR="00705525" w:rsidRPr="00705525" w:rsidRDefault="00705525" w:rsidP="00705525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>2.1. Руководство подготовкой и проведением олимпиады осуществляет оргкомитет.</w:t>
      </w:r>
    </w:p>
    <w:p w:rsidR="00705525" w:rsidRPr="00705525" w:rsidRDefault="00705525" w:rsidP="00705525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>2.2. Оргкомитет разрабатывает положение о проведении олимпиады, утверждает состав жюри, утверждает задания, протокол олимпиады, организует и проводит награждение победителей.</w:t>
      </w:r>
    </w:p>
    <w:p w:rsidR="00705525" w:rsidRPr="00705525" w:rsidRDefault="00705525" w:rsidP="00705525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>2.3. Для разработки заданий, оценки представленных работ оргкомитет из числа членов оргкомитета формирует жюри олимпиады.</w:t>
      </w:r>
    </w:p>
    <w:p w:rsidR="00705525" w:rsidRPr="00705525" w:rsidRDefault="00705525" w:rsidP="00705525">
      <w:pPr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жюри – Каранина Е.В., д-р </w:t>
      </w:r>
      <w:proofErr w:type="spellStart"/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>экон</w:t>
      </w:r>
      <w:proofErr w:type="spellEnd"/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>. наук, профессор, заведующий кафедрой финансов и экономической безопасности.</w:t>
      </w:r>
    </w:p>
    <w:p w:rsidR="00705525" w:rsidRPr="00705525" w:rsidRDefault="00705525" w:rsidP="00705525">
      <w:pPr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05525" w:rsidRPr="00705525" w:rsidRDefault="00705525" w:rsidP="00705525">
      <w:pPr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3. Условия и порядок участия в олимпиаде</w:t>
      </w:r>
    </w:p>
    <w:p w:rsidR="00705525" w:rsidRPr="00705525" w:rsidRDefault="00705525" w:rsidP="00705525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3.1. В </w:t>
      </w:r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 xml:space="preserve">олимпиаде могут принимать участие обучающиеся </w:t>
      </w:r>
      <w:r w:rsidRPr="00705525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9-11 классов </w:t>
      </w:r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>общеобразовательных организаций и обучающиеся организаций среднего профессионального образования (независимо от их территориального положения, ведомственной принадлежности (учредителя)).</w:t>
      </w:r>
    </w:p>
    <w:p w:rsidR="00705525" w:rsidRPr="00705525" w:rsidRDefault="00705525" w:rsidP="00705525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>3.2. Регистрация участников олимпиады осуществляется до 23 ч. 59 мин. (</w:t>
      </w:r>
      <w:proofErr w:type="spellStart"/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>мск</w:t>
      </w:r>
      <w:proofErr w:type="spellEnd"/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 xml:space="preserve">) 12.05.2025 при условии: </w:t>
      </w:r>
    </w:p>
    <w:p w:rsidR="00705525" w:rsidRPr="00705525" w:rsidRDefault="00705525" w:rsidP="00705525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Hlk161958064"/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 xml:space="preserve">3.2.1 корректного заполнения и отправки регистрационной формы (Приложение №1) на сайте </w:t>
      </w:r>
      <w:proofErr w:type="spellStart"/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>ВятГУ</w:t>
      </w:r>
      <w:proofErr w:type="spellEnd"/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 xml:space="preserve"> в информационно-телекоммуникационной сети «Интернет» по адресу </w:t>
      </w:r>
      <w:hyperlink r:id="rId4" w:tgtFrame="_blank" w:history="1">
        <w:r w:rsidRPr="00705525">
          <w:rPr>
            <w:rFonts w:ascii="Times New Roman" w:eastAsia="Times New Roman" w:hAnsi="Times New Roman"/>
            <w:color w:val="0000FF"/>
            <w:sz w:val="26"/>
            <w:szCs w:val="26"/>
            <w:u w:val="single"/>
            <w:shd w:val="clear" w:color="auto" w:fill="FFFFFF"/>
            <w:lang w:eastAsia="ru-RU"/>
          </w:rPr>
          <w:t>https://new.vyatsu.ru/events_registration</w:t>
        </w:r>
      </w:hyperlink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705525" w:rsidRPr="00705525" w:rsidRDefault="00705525" w:rsidP="00705525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>3.2.2 предоставления</w:t>
      </w:r>
      <w:r w:rsidR="00137D87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 xml:space="preserve"> (акцептования) согласия на обработку персональных данных участника</w:t>
      </w:r>
      <w:r w:rsidR="00137D8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>а также согласия на обработку персональных данных, разрешенных участником</w:t>
      </w:r>
      <w:r w:rsidR="00137D8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05525" w:rsidRPr="00705525" w:rsidRDefault="00705525" w:rsidP="00705525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 xml:space="preserve">3.2.3 согласия на обработку персональных данных предоставляются участником (законным представителем участника) путем проставления отметки (акцепта) в специальных полях при заполнении и отправке регистрационной формы.  </w:t>
      </w:r>
    </w:p>
    <w:p w:rsidR="00705525" w:rsidRPr="00705525" w:rsidRDefault="00705525" w:rsidP="00705525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 xml:space="preserve">3.2.4 в отсутствие акцепта согласия на обработку персональных данных регистрация участника и последующее участие в Олимпиаде не представляются возможными. В отсутствие акцепта согласия на обработку персональных данных, разрешенных участником для распространения, размещение персональных данных участника, в том числе информации о результатах его участия в Олимпиаде, в </w:t>
      </w:r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отрытых информационных ресурсах </w:t>
      </w:r>
      <w:proofErr w:type="spellStart"/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>ВятГУ</w:t>
      </w:r>
      <w:proofErr w:type="spellEnd"/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 xml:space="preserve"> в сети Интернет не представляется возможным. </w:t>
      </w:r>
    </w:p>
    <w:bookmarkEnd w:id="0"/>
    <w:p w:rsidR="00705525" w:rsidRPr="00705525" w:rsidRDefault="00705525" w:rsidP="00705525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 xml:space="preserve">3.3. Олимпиада проводится в заочной форме в виде выполнения теоретических и практических заданий (тестирования) с 23 ч. 59 мин. 03.05.2025 до 23 ч. 59 мин. </w:t>
      </w:r>
      <w:proofErr w:type="spellStart"/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>мск</w:t>
      </w:r>
      <w:proofErr w:type="spellEnd"/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 xml:space="preserve"> 12.05.2025, размещенных в сервисе «Личного кабинета» на сайте </w:t>
      </w:r>
      <w:hyperlink r:id="rId5" w:history="1">
        <w:r w:rsidRPr="00705525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https://new.vyatsu.ru/</w:t>
        </w:r>
      </w:hyperlink>
      <w:r w:rsidRPr="00705525">
        <w:rPr>
          <w:rFonts w:ascii="Times New Roman" w:eastAsia="Times New Roman" w:hAnsi="Times New Roman"/>
          <w:sz w:val="26"/>
          <w:szCs w:val="26"/>
          <w:lang w:eastAsia="ru-RU"/>
        </w:rPr>
        <w:t xml:space="preserve"> . Тестирование становится доступным после успешного прохождения участником регистрации. Доступы к тестированию высылаются на адреса электронной почты, указанные участниками при регистрации. </w:t>
      </w:r>
    </w:p>
    <w:p w:rsidR="00705525" w:rsidRPr="00705525" w:rsidRDefault="00705525" w:rsidP="0070552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3.4. Адрес Оргкомитета: г. Киров, ул. Свободы, д. 122, </w:t>
      </w:r>
      <w:proofErr w:type="spellStart"/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каб</w:t>
      </w:r>
      <w:proofErr w:type="spellEnd"/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222, 223; тел. (8332)74-26-40. E-</w:t>
      </w:r>
      <w:proofErr w:type="spellStart"/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mail</w:t>
      </w:r>
      <w:proofErr w:type="spellEnd"/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  <w:proofErr w:type="spellStart"/>
      <w:r w:rsidRPr="0070552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rcfg</w:t>
      </w:r>
      <w:proofErr w:type="spellEnd"/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@vyatsu.ru.</w:t>
      </w:r>
    </w:p>
    <w:p w:rsidR="00705525" w:rsidRPr="00705525" w:rsidRDefault="00705525" w:rsidP="00705525">
      <w:pPr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05525" w:rsidRPr="00705525" w:rsidRDefault="00705525" w:rsidP="00705525">
      <w:pPr>
        <w:ind w:hanging="14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b/>
          <w:sz w:val="26"/>
          <w:szCs w:val="26"/>
          <w:lang w:eastAsia="ru-RU"/>
        </w:rPr>
        <w:t>4. Условия и порядок оценки результатов</w:t>
      </w:r>
    </w:p>
    <w:p w:rsidR="00705525" w:rsidRPr="00705525" w:rsidRDefault="00705525" w:rsidP="0070552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4.1. По окончании жюри составляет рейтинговую таблицу. Рейтинговая таблица содержит результаты каждого задания, сумму набранных баллов, ранг участников. В случае равенства набранных баллов, больший ранг имеет участник, получивший большее количество баллов за задание, требующего развернутого ответа. В случае равенства данного показателя участникам присуждается равный ранг.</w:t>
      </w:r>
    </w:p>
    <w:p w:rsidR="00705525" w:rsidRPr="00705525" w:rsidRDefault="00705525" w:rsidP="0070552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Результаты являются окончательными.</w:t>
      </w:r>
    </w:p>
    <w:p w:rsidR="00705525" w:rsidRPr="00705525" w:rsidRDefault="00705525" w:rsidP="0070552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 участники олимпиады, набравших зачетные баллы, получают сертификаты участника.</w:t>
      </w:r>
    </w:p>
    <w:p w:rsidR="00705525" w:rsidRPr="00705525" w:rsidRDefault="00705525" w:rsidP="0070552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Дипломы победителей и призёров, сертификаты участников направляются участникам Олимпиады в электронном виде по электронной почте на адреса, указанные при регистрации.</w:t>
      </w:r>
    </w:p>
    <w:p w:rsidR="00705525" w:rsidRPr="00705525" w:rsidRDefault="00705525" w:rsidP="0070552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4.2. Согласно «Положению о порядке учета и оценивания индивидуальных достижений, поступающих при поступлении на обучение в Вятский государственный университет» предусмотрен учет результатов участия во </w:t>
      </w:r>
      <w:proofErr w:type="spellStart"/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внутривузовских</w:t>
      </w:r>
      <w:proofErr w:type="spellEnd"/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предметных олимпиадах, проводимых </w:t>
      </w:r>
      <w:proofErr w:type="spellStart"/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ВятГУ</w:t>
      </w:r>
      <w:proofErr w:type="spellEnd"/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старшеклассников при равенстве, поступающих по иным критериям ранжирования, при приеме на обучение в </w:t>
      </w:r>
      <w:proofErr w:type="spellStart"/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ВятГУ</w:t>
      </w:r>
      <w:proofErr w:type="spellEnd"/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программам бакалавриата и программам специалитета абитуриентам за:</w:t>
      </w:r>
    </w:p>
    <w:p w:rsidR="00705525" w:rsidRPr="00705525" w:rsidRDefault="00705525" w:rsidP="0070552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 наличие статуса победителя мероприятия, входящего в перечень, утверждаемый приказом </w:t>
      </w:r>
      <w:proofErr w:type="spellStart"/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ВятГУ</w:t>
      </w:r>
      <w:proofErr w:type="spellEnd"/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(1 приоритет);</w:t>
      </w:r>
    </w:p>
    <w:p w:rsidR="00705525" w:rsidRPr="00705525" w:rsidRDefault="00705525" w:rsidP="0070552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 наличие статуса призера мероприятия, входящего в перечень, утверждаемый приказом </w:t>
      </w:r>
      <w:proofErr w:type="spellStart"/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ВятГУ</w:t>
      </w:r>
      <w:proofErr w:type="spellEnd"/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(2 приоритет);</w:t>
      </w:r>
    </w:p>
    <w:p w:rsidR="00705525" w:rsidRPr="00705525" w:rsidRDefault="00705525" w:rsidP="0070552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 наличие статуса участника мероприятия, входящего в перечень, утверждаемый приказом </w:t>
      </w:r>
      <w:proofErr w:type="spellStart"/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ВятГУ</w:t>
      </w:r>
      <w:proofErr w:type="spellEnd"/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(3 приоритет).</w:t>
      </w:r>
    </w:p>
    <w:p w:rsidR="00705525" w:rsidRPr="00705525" w:rsidRDefault="00705525" w:rsidP="0070552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4.3. Жюри оставляет за собой право вводить дополнительные командные и индивидуальные формы поощрения.</w:t>
      </w:r>
    </w:p>
    <w:p w:rsidR="00705525" w:rsidRPr="00705525" w:rsidRDefault="00705525" w:rsidP="0070552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4.4. Жюри не рассматривает апелляции на оценку своих работ и работы других команд (кроме случаев математических ошибок).</w:t>
      </w:r>
    </w:p>
    <w:p w:rsidR="00705525" w:rsidRPr="00705525" w:rsidRDefault="00705525" w:rsidP="00705525">
      <w:pPr>
        <w:ind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05525" w:rsidRPr="00705525" w:rsidRDefault="00705525" w:rsidP="00705525">
      <w:pPr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b/>
          <w:sz w:val="26"/>
          <w:szCs w:val="26"/>
          <w:lang w:eastAsia="ru-RU"/>
        </w:rPr>
        <w:t>5. Финансирование</w:t>
      </w:r>
    </w:p>
    <w:p w:rsidR="00705525" w:rsidRPr="00705525" w:rsidRDefault="00705525" w:rsidP="0070552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055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5.1. Участие в олимпиаде бесплатное. Организация и проведение олимпиады осуществляется за счет средств организаторов. Все члены Оргкомитета и жюри осуществляют свою деятельность на безвозмездной основе.</w:t>
      </w:r>
    </w:p>
    <w:p w:rsidR="00705525" w:rsidRPr="00705525" w:rsidRDefault="00705525" w:rsidP="0070552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5525" w:rsidRPr="00705525" w:rsidRDefault="00705525" w:rsidP="00705525">
      <w:pPr>
        <w:suppressAutoHyphens/>
        <w:ind w:left="5670"/>
        <w:jc w:val="both"/>
        <w:rPr>
          <w:rFonts w:ascii="Times New Roman" w:eastAsia="Times New Roman" w:hAnsi="Times New Roman"/>
          <w:lang w:eastAsia="zh-CN"/>
        </w:rPr>
        <w:sectPr w:rsidR="00705525" w:rsidRPr="00705525" w:rsidSect="00A85D4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1" w:name="_Hlk129079763"/>
    </w:p>
    <w:p w:rsidR="00705525" w:rsidRPr="00705525" w:rsidRDefault="00705525" w:rsidP="00705525">
      <w:pPr>
        <w:suppressAutoHyphens/>
        <w:ind w:left="5670"/>
        <w:jc w:val="both"/>
        <w:rPr>
          <w:rFonts w:ascii="Times New Roman" w:eastAsia="Times New Roman" w:hAnsi="Times New Roman"/>
          <w:lang w:eastAsia="zh-CN"/>
        </w:rPr>
      </w:pPr>
      <w:r w:rsidRPr="00705525">
        <w:rPr>
          <w:rFonts w:ascii="Times New Roman" w:eastAsia="Times New Roman" w:hAnsi="Times New Roman"/>
          <w:lang w:eastAsia="zh-CN"/>
        </w:rPr>
        <w:lastRenderedPageBreak/>
        <w:t>Приложение № 1</w:t>
      </w:r>
    </w:p>
    <w:p w:rsidR="00705525" w:rsidRPr="00705525" w:rsidRDefault="00705525" w:rsidP="00705525">
      <w:pPr>
        <w:suppressAutoHyphens/>
        <w:ind w:left="5670"/>
        <w:jc w:val="both"/>
        <w:rPr>
          <w:rFonts w:ascii="Times New Roman" w:eastAsia="Times New Roman" w:hAnsi="Times New Roman"/>
          <w:lang w:eastAsia="zh-CN"/>
        </w:rPr>
      </w:pPr>
      <w:r w:rsidRPr="00705525">
        <w:rPr>
          <w:rFonts w:ascii="Times New Roman" w:eastAsia="Times New Roman" w:hAnsi="Times New Roman"/>
          <w:lang w:eastAsia="zh-CN"/>
        </w:rPr>
        <w:t xml:space="preserve">к Положению о проведении </w:t>
      </w:r>
      <w:r w:rsidRPr="00705525">
        <w:rPr>
          <w:rFonts w:ascii="Times New Roman" w:eastAsia="Times New Roman" w:hAnsi="Times New Roman"/>
          <w:color w:val="212121"/>
          <w:shd w:val="clear" w:color="auto" w:fill="FFFFFF"/>
          <w:lang w:eastAsia="ru-RU"/>
        </w:rPr>
        <w:t xml:space="preserve">олимпиады для школьников и студентов СПО по экономике и финансам </w:t>
      </w:r>
    </w:p>
    <w:bookmarkEnd w:id="1"/>
    <w:p w:rsidR="00705525" w:rsidRPr="00705525" w:rsidRDefault="00705525" w:rsidP="00705525">
      <w:pPr>
        <w:suppressAutoHyphens/>
        <w:ind w:left="567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705525" w:rsidRPr="00705525" w:rsidRDefault="00705525" w:rsidP="00705525">
      <w:pPr>
        <w:suppressAutoHyphens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705525" w:rsidRPr="00705525" w:rsidRDefault="00705525" w:rsidP="00705525">
      <w:pPr>
        <w:suppressAutoHyphens/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  <w:r w:rsidRPr="00705525">
        <w:rPr>
          <w:rFonts w:ascii="Times New Roman" w:eastAsia="Times New Roman" w:hAnsi="Times New Roman"/>
          <w:sz w:val="26"/>
          <w:szCs w:val="26"/>
          <w:lang w:eastAsia="zh-CN"/>
        </w:rPr>
        <w:t xml:space="preserve">Регистрационная форма </w:t>
      </w:r>
    </w:p>
    <w:p w:rsidR="00705525" w:rsidRPr="00705525" w:rsidRDefault="00705525" w:rsidP="00705525">
      <w:pPr>
        <w:suppressAutoHyphens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9469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075"/>
        <w:gridCol w:w="4394"/>
      </w:tblGrid>
      <w:tr w:rsidR="00705525" w:rsidRPr="00705525" w:rsidTr="003D3183">
        <w:trPr>
          <w:trHeight w:val="683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525" w:rsidRPr="00705525" w:rsidRDefault="00705525" w:rsidP="00705525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705525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ФИО участника олимпиады полностью (отчество – при наличии)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25" w:rsidRPr="00705525" w:rsidRDefault="00705525" w:rsidP="00705525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</w:p>
        </w:tc>
      </w:tr>
      <w:tr w:rsidR="00705525" w:rsidRPr="00705525" w:rsidTr="003D3183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525" w:rsidRPr="00705525" w:rsidRDefault="00705525" w:rsidP="00705525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705525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Дата рождения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25" w:rsidRPr="00705525" w:rsidRDefault="00705525" w:rsidP="00705525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</w:p>
        </w:tc>
      </w:tr>
      <w:tr w:rsidR="00705525" w:rsidRPr="00705525" w:rsidTr="003D3183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525" w:rsidRPr="00705525" w:rsidRDefault="00705525" w:rsidP="00705525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705525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Полное наименование учебного заведения, в котором обучается участник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25" w:rsidRPr="00705525" w:rsidRDefault="00705525" w:rsidP="00705525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</w:p>
        </w:tc>
      </w:tr>
      <w:tr w:rsidR="00705525" w:rsidRPr="00705525" w:rsidTr="003D3183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525" w:rsidRPr="00705525" w:rsidRDefault="00705525" w:rsidP="00705525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705525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Класс (курс)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25" w:rsidRPr="00705525" w:rsidRDefault="00705525" w:rsidP="00705525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</w:p>
        </w:tc>
      </w:tr>
      <w:tr w:rsidR="00705525" w:rsidRPr="00705525" w:rsidTr="003D3183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525" w:rsidRPr="00705525" w:rsidRDefault="00705525" w:rsidP="00705525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705525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Адрес электронной почты участника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25" w:rsidRPr="00705525" w:rsidRDefault="00705525" w:rsidP="00705525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</w:p>
        </w:tc>
      </w:tr>
      <w:tr w:rsidR="00705525" w:rsidRPr="00705525" w:rsidTr="003D3183">
        <w:trPr>
          <w:trHeight w:val="350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525" w:rsidRPr="00705525" w:rsidRDefault="00705525" w:rsidP="00705525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705525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Телефон участника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25" w:rsidRPr="00705525" w:rsidRDefault="00705525" w:rsidP="00705525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val="en-US" w:eastAsia="zh-CN"/>
              </w:rPr>
            </w:pPr>
          </w:p>
        </w:tc>
      </w:tr>
    </w:tbl>
    <w:p w:rsidR="00705525" w:rsidRPr="00705525" w:rsidRDefault="00705525" w:rsidP="00137D87">
      <w:pPr>
        <w:suppressAutoHyphens/>
        <w:jc w:val="both"/>
        <w:rPr>
          <w:rFonts w:ascii="Times New Roman" w:eastAsia="Times New Roman" w:hAnsi="Times New Roman"/>
          <w:lang w:eastAsia="zh-CN"/>
        </w:rPr>
        <w:sectPr w:rsidR="00705525" w:rsidRPr="00705525" w:rsidSect="001C227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2" w:name="_GoBack"/>
      <w:bookmarkEnd w:id="2"/>
    </w:p>
    <w:p w:rsidR="000931C7" w:rsidRPr="00705525" w:rsidRDefault="000931C7" w:rsidP="00137D87"/>
    <w:sectPr w:rsidR="000931C7" w:rsidRPr="00705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09"/>
    <w:rsid w:val="000931C7"/>
    <w:rsid w:val="00122B09"/>
    <w:rsid w:val="00137D87"/>
    <w:rsid w:val="00283E94"/>
    <w:rsid w:val="0063405F"/>
    <w:rsid w:val="00705525"/>
    <w:rsid w:val="00A05694"/>
    <w:rsid w:val="00B10D1A"/>
    <w:rsid w:val="00DC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0841"/>
  <w15:chartTrackingRefBased/>
  <w15:docId w15:val="{7505A9A7-87CB-4F22-98F3-4F44BBFA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B0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B0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10D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.vyatsu.ru/" TargetMode="External"/><Relationship Id="rId4" Type="http://schemas.openxmlformats.org/officeDocument/2006/relationships/hyperlink" Target="https://new.vyatsu.ru/events_registration/new/details/?id=7955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Каранина Елена Валерьевна</dc:creator>
  <cp:keywords/>
  <dc:description/>
  <cp:lastModifiedBy>Каранина Елена Валерьевна</cp:lastModifiedBy>
  <cp:revision>3</cp:revision>
  <dcterms:created xsi:type="dcterms:W3CDTF">2025-03-19T12:24:00Z</dcterms:created>
  <dcterms:modified xsi:type="dcterms:W3CDTF">2025-03-19T12:25:00Z</dcterms:modified>
</cp:coreProperties>
</file>