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pStyle w:val="Style_3"/>
        <w:ind w:firstLine="0" w:left="0"/>
        <w:jc w:val="center"/>
        <w:outlineLvl w:val="0"/>
      </w:pPr>
      <w:r>
        <w:t>ПРАВИТЕЛЬСТВО САХАЛИНСКОЙ ОБЛАСТИ</w:t>
      </w:r>
    </w:p>
    <w:p w14:paraId="0E000000">
      <w:pPr>
        <w:pStyle w:val="Style_3"/>
        <w:ind w:firstLine="0" w:left="0"/>
        <w:jc w:val="center"/>
      </w:pPr>
    </w:p>
    <w:p w14:paraId="0F000000">
      <w:pPr>
        <w:pStyle w:val="Style_3"/>
        <w:ind w:firstLine="0" w:left="0"/>
        <w:jc w:val="center"/>
      </w:pPr>
      <w:r>
        <w:t>РАСПОРЯЖЕНИЕ</w:t>
      </w:r>
    </w:p>
    <w:p w14:paraId="10000000">
      <w:pPr>
        <w:pStyle w:val="Style_3"/>
        <w:ind w:firstLine="0" w:left="0"/>
        <w:jc w:val="center"/>
      </w:pPr>
      <w:r>
        <w:t>от 17 июля 2024 г. N 538-р</w:t>
      </w:r>
    </w:p>
    <w:p w14:paraId="11000000">
      <w:pPr>
        <w:pStyle w:val="Style_3"/>
        <w:ind w:firstLine="0" w:left="0"/>
        <w:jc w:val="center"/>
      </w:pPr>
    </w:p>
    <w:p w14:paraId="12000000">
      <w:pPr>
        <w:pStyle w:val="Style_3"/>
        <w:ind w:firstLine="0" w:left="0"/>
        <w:jc w:val="center"/>
      </w:pPr>
      <w:r>
        <w:t>ОБ УТВЕРЖДЕНИИ РЕГИОНАЛЬНОЙ ПРОГРАММЫ</w:t>
      </w:r>
    </w:p>
    <w:p w14:paraId="13000000">
      <w:pPr>
        <w:pStyle w:val="Style_3"/>
        <w:ind w:firstLine="0" w:left="0"/>
        <w:jc w:val="center"/>
      </w:pPr>
      <w:r>
        <w:t>"ПОВЫШЕНИЕ ФИНАНСОВОЙ ГРАМОТНОСТИ И ФОРМИРОВАНИЕ</w:t>
      </w:r>
    </w:p>
    <w:p w14:paraId="14000000">
      <w:pPr>
        <w:pStyle w:val="Style_3"/>
        <w:ind w:firstLine="0" w:left="0"/>
        <w:jc w:val="center"/>
      </w:pPr>
      <w:r>
        <w:t>ФИНАНСОВОЙ КУЛЬТУРЫ В САХАЛИНСКОЙ ОБЛАСТИ ДО 2030 ГОДА"</w:t>
      </w:r>
    </w:p>
    <w:p w14:paraId="15000000">
      <w:pPr>
        <w:pStyle w:val="Style_1"/>
        <w:ind w:firstLine="540" w:left="0"/>
        <w:jc w:val="both"/>
      </w:pPr>
    </w:p>
    <w:p w14:paraId="16000000">
      <w:pPr>
        <w:pStyle w:val="Style_1"/>
        <w:ind w:firstLine="540" w:left="0"/>
        <w:jc w:val="both"/>
      </w:pPr>
      <w:r>
        <w:t>В целях реализации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N 2958-р:</w:t>
      </w:r>
    </w:p>
    <w:p w14:paraId="17000000">
      <w:pPr>
        <w:pStyle w:val="Style_1"/>
        <w:ind w:firstLine="540" w:left="0"/>
        <w:jc w:val="both"/>
      </w:pPr>
    </w:p>
    <w:p w14:paraId="18000000">
      <w:pPr>
        <w:pStyle w:val="Style_1"/>
        <w:ind w:firstLine="540" w:left="0"/>
        <w:jc w:val="both"/>
      </w:pPr>
      <w:r>
        <w:t xml:space="preserve">1. Утвердить региональную </w:t>
      </w:r>
      <w:r>
        <w:rPr>
          <w:color w:val="0000FF"/>
        </w:rPr>
        <w:fldChar w:fldCharType="begin"/>
      </w:r>
      <w:r>
        <w:rPr>
          <w:color w:val="0000FF"/>
        </w:rPr>
        <w:instrText>HYPERLINK \l "Par28" \o "РЕГИОНАЛЬНАЯ ПРОГРАММА"</w:instrText>
      </w:r>
      <w:r>
        <w:rPr>
          <w:color w:val="0000FF"/>
        </w:rPr>
        <w:fldChar w:fldCharType="separate"/>
      </w:r>
      <w:r>
        <w:rPr>
          <w:color w:val="0000FF"/>
        </w:rPr>
        <w:t>программу</w:t>
      </w:r>
      <w:r>
        <w:rPr>
          <w:color w:val="0000FF"/>
        </w:rPr>
        <w:fldChar w:fldCharType="end"/>
      </w:r>
      <w:r>
        <w:t xml:space="preserve"> "Повышение финансовой грамотности и формирование финансовой культуры в Сахалинской области до 2030 года" (прилагается).</w:t>
      </w:r>
    </w:p>
    <w:p w14:paraId="19000000">
      <w:pPr>
        <w:pStyle w:val="Style_1"/>
        <w:spacing w:before="240"/>
        <w:ind w:firstLine="540" w:left="0"/>
        <w:jc w:val="both"/>
      </w:pPr>
      <w:r>
        <w:t>2. Опубликовать настоящее распоряжение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 (www.pravo.gov.ru).</w:t>
      </w:r>
    </w:p>
    <w:p w14:paraId="1A000000">
      <w:pPr>
        <w:pStyle w:val="Style_1"/>
        <w:ind w:firstLine="540" w:left="0"/>
        <w:jc w:val="both"/>
      </w:pPr>
    </w:p>
    <w:p w14:paraId="1B000000">
      <w:pPr>
        <w:pStyle w:val="Style_1"/>
        <w:ind w:firstLine="0" w:left="0"/>
        <w:jc w:val="right"/>
      </w:pPr>
      <w:r>
        <w:t>Председатель Правительства</w:t>
      </w:r>
    </w:p>
    <w:p w14:paraId="1C000000">
      <w:pPr>
        <w:pStyle w:val="Style_1"/>
        <w:ind w:firstLine="0" w:left="0"/>
        <w:jc w:val="right"/>
      </w:pPr>
      <w:r>
        <w:t>Сахалинской области</w:t>
      </w:r>
    </w:p>
    <w:p w14:paraId="1D000000">
      <w:pPr>
        <w:pStyle w:val="Style_1"/>
        <w:ind w:firstLine="0" w:left="0"/>
        <w:jc w:val="right"/>
      </w:pPr>
      <w:r>
        <w:t>А.В.Белик</w:t>
      </w:r>
    </w:p>
    <w:p w14:paraId="1E000000">
      <w:pPr>
        <w:pStyle w:val="Style_1"/>
        <w:ind w:firstLine="0" w:left="0"/>
        <w:jc w:val="left"/>
      </w:pPr>
    </w:p>
    <w:p w14:paraId="1F000000">
      <w:pPr>
        <w:pStyle w:val="Style_1"/>
        <w:ind w:firstLine="0" w:left="0"/>
        <w:jc w:val="left"/>
      </w:pPr>
    </w:p>
    <w:p w14:paraId="20000000">
      <w:pPr>
        <w:pStyle w:val="Style_1"/>
        <w:ind w:firstLine="0" w:left="0"/>
        <w:jc w:val="left"/>
      </w:pPr>
    </w:p>
    <w:p w14:paraId="21000000">
      <w:pPr>
        <w:pStyle w:val="Style_1"/>
        <w:ind w:firstLine="0" w:left="0"/>
        <w:jc w:val="left"/>
      </w:pPr>
    </w:p>
    <w:p w14:paraId="22000000">
      <w:pPr>
        <w:pStyle w:val="Style_1"/>
        <w:ind w:firstLine="0" w:left="0"/>
        <w:jc w:val="left"/>
      </w:pPr>
    </w:p>
    <w:p w14:paraId="23000000">
      <w:pPr>
        <w:pStyle w:val="Style_1"/>
        <w:ind w:firstLine="0" w:left="0"/>
        <w:jc w:val="right"/>
        <w:outlineLvl w:val="0"/>
      </w:pPr>
      <w:r>
        <w:t>Утверждена</w:t>
      </w:r>
    </w:p>
    <w:p w14:paraId="24000000">
      <w:pPr>
        <w:pStyle w:val="Style_1"/>
        <w:ind w:firstLine="0" w:left="0"/>
        <w:jc w:val="right"/>
      </w:pPr>
      <w:r>
        <w:t>распоряжением</w:t>
      </w:r>
    </w:p>
    <w:p w14:paraId="25000000">
      <w:pPr>
        <w:pStyle w:val="Style_1"/>
        <w:ind w:firstLine="0" w:left="0"/>
        <w:jc w:val="right"/>
      </w:pPr>
      <w:r>
        <w:t>Правительства Сахалинской области</w:t>
      </w:r>
    </w:p>
    <w:p w14:paraId="26000000">
      <w:pPr>
        <w:pStyle w:val="Style_1"/>
        <w:ind w:firstLine="0" w:left="0"/>
        <w:jc w:val="right"/>
      </w:pPr>
      <w:r>
        <w:t>от 17.07.2024 N 538-р</w:t>
      </w:r>
    </w:p>
    <w:p w14:paraId="27000000">
      <w:pPr>
        <w:pStyle w:val="Style_1"/>
        <w:ind w:firstLine="540" w:left="0"/>
        <w:jc w:val="both"/>
      </w:pPr>
    </w:p>
    <w:p w14:paraId="28000000">
      <w:pPr>
        <w:pStyle w:val="Style_3"/>
        <w:ind w:firstLine="0" w:left="0"/>
        <w:jc w:val="center"/>
      </w:pPr>
      <w:bookmarkStart w:id="1" w:name="Par28"/>
      <w:bookmarkEnd w:id="1"/>
      <w:r>
        <w:t>РЕГИОНАЛЬНАЯ ПРОГРАММА</w:t>
      </w:r>
    </w:p>
    <w:p w14:paraId="29000000">
      <w:pPr>
        <w:pStyle w:val="Style_3"/>
        <w:ind w:firstLine="0" w:left="0"/>
        <w:jc w:val="center"/>
      </w:pPr>
      <w:r>
        <w:t>"ПОВЫШЕНИЕ ФИНАНСОВОЙ ГРАМОТНОСТИ И ФОРМИРОВАНИЕ</w:t>
      </w:r>
    </w:p>
    <w:p w14:paraId="2A000000">
      <w:pPr>
        <w:pStyle w:val="Style_3"/>
        <w:ind w:firstLine="0" w:left="0"/>
        <w:jc w:val="center"/>
      </w:pPr>
      <w:r>
        <w:t>ФИНАНСОВОЙ КУЛЬТУРЫ В САХАЛИНСКОЙ ОБЛАСТИ ДО 2030 ГОДА"</w:t>
      </w:r>
    </w:p>
    <w:p w14:paraId="2B000000">
      <w:pPr>
        <w:pStyle w:val="Style_1"/>
        <w:ind w:firstLine="540" w:left="0"/>
        <w:jc w:val="both"/>
      </w:pPr>
    </w:p>
    <w:p w14:paraId="2C000000">
      <w:pPr>
        <w:pStyle w:val="Style_3"/>
        <w:ind w:firstLine="0" w:left="0"/>
        <w:jc w:val="center"/>
        <w:outlineLvl w:val="1"/>
      </w:pPr>
      <w:r>
        <w:t>1. Оценка текущего состояния в сфере финансовой грамотности</w:t>
      </w:r>
    </w:p>
    <w:p w14:paraId="2D000000">
      <w:pPr>
        <w:pStyle w:val="Style_3"/>
        <w:ind w:firstLine="0" w:left="0"/>
        <w:jc w:val="center"/>
      </w:pPr>
      <w:r>
        <w:t>в Сахалинской области</w:t>
      </w:r>
    </w:p>
    <w:p w14:paraId="2E000000">
      <w:pPr>
        <w:pStyle w:val="Style_1"/>
        <w:ind w:firstLine="540" w:left="0"/>
        <w:jc w:val="both"/>
      </w:pPr>
    </w:p>
    <w:p w14:paraId="2F000000">
      <w:pPr>
        <w:pStyle w:val="Style_1"/>
        <w:ind w:firstLine="540" w:left="0"/>
        <w:jc w:val="both"/>
      </w:pPr>
      <w:r>
        <w:t>Увеличение благосостояния населения и обеспечение устойчивого социально-экономического развития региона, цифровизация рынка финансовых услуг, появление новых и усложнение существующих финансовых инструментов требуют повышения финансовой грамотности и формирования финансовой культуры граждан, осознанного принятия финансовых решений по управлению личными финансами, рациональному выбору финансовых продуктов и услуг с учетом существующих рисков.</w:t>
      </w:r>
    </w:p>
    <w:p w14:paraId="30000000">
      <w:pPr>
        <w:pStyle w:val="Style_1"/>
        <w:spacing w:before="240"/>
        <w:ind w:firstLine="540" w:left="0"/>
        <w:jc w:val="both"/>
      </w:pPr>
      <w:r>
        <w:t>Сахалинская область реализует мероприятия, направленные на повышение финансовой грамотности, с 2011 года, в том числе в рамках федерального проекта "Содействие повышению уровня финансовой грамотности населения и развитию финансового образования в Российской Федерации".</w:t>
      </w:r>
    </w:p>
    <w:p w14:paraId="31000000">
      <w:pPr>
        <w:pStyle w:val="Style_1"/>
        <w:spacing w:before="240"/>
        <w:ind w:firstLine="540" w:left="0"/>
        <w:jc w:val="both"/>
      </w:pPr>
      <w:r>
        <w:t>С принятием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 (далее - Стратегия 2017 - 2023), в Сахалинской области начата системная и планомерная работа по финансовому просвещению, направленная на содействие формированию финансово грамотного поведения граждан и повышение защищенности их интересов в качестве потребителей финансовых услуг.</w:t>
      </w:r>
    </w:p>
    <w:p w14:paraId="32000000">
      <w:pPr>
        <w:pStyle w:val="Style_1"/>
        <w:spacing w:before="240"/>
        <w:ind w:firstLine="540" w:left="0"/>
        <w:jc w:val="both"/>
      </w:pPr>
      <w:r>
        <w:t>Цели и задачи Стратегии 2017 - 2023 реализованы посредством выполнения мероприятий региональной программы "Повышение финансовой грамотности в Сахалинской области на 2021 - 2023 годы" (далее - Региональная программа 2021 - 2023).</w:t>
      </w:r>
    </w:p>
    <w:p w14:paraId="33000000">
      <w:pPr>
        <w:pStyle w:val="Style_1"/>
        <w:spacing w:before="240"/>
        <w:ind w:firstLine="540" w:left="0"/>
        <w:jc w:val="both"/>
      </w:pPr>
      <w:r>
        <w:t>В целях координации работы и выработки единой политики в сфере повышения финансовой грамотности в Сахалинской области создана Межведомственная координационная комиссия по реализации Региональной программы 2021 - 2023.</w:t>
      </w:r>
    </w:p>
    <w:p w14:paraId="34000000">
      <w:pPr>
        <w:pStyle w:val="Style_1"/>
        <w:spacing w:before="240"/>
        <w:ind w:firstLine="540" w:left="0"/>
        <w:jc w:val="both"/>
      </w:pPr>
      <w:r>
        <w:t>Во взаимодействии органов исполнительной власти Сахалинской области с Отделением по Сахалинской области Дальневосточного главного управления Центрального банка Российской Федерации (далее - Банк России (Отделение Южно-Сахалинск)), кредитными организациями, Управлением МВД России по Сахалинской области (далее - УМВД России по Сахалинской области), Управлением Федеральной налоговой службы по Сахалинской области, Отделением Фонда пенсионного и социального страхования Российской Федерации по Сахалинской области и другими заинтересованными сторонами проводятся ежегодные обучающие, просветительские, информационные мероприятия, направленные на повышение финансовой грамотности населения и защиту прав потребителей финансовых услуг.</w:t>
      </w:r>
    </w:p>
    <w:p w14:paraId="35000000">
      <w:pPr>
        <w:pStyle w:val="Style_1"/>
        <w:spacing w:before="240"/>
        <w:ind w:firstLine="540" w:left="0"/>
        <w:jc w:val="both"/>
      </w:pPr>
      <w:r>
        <w:t>Системную работу на территории Сахалинской области ведет Банк России (Отделение Южно-Сахалинск), в том числе развивая сотрудничество в области повышения финансовой грамотности населения Сахалинской области с органами исполнительной власти, государственными учреждениями, администрациями муниципальных образований Сахалинской области.</w:t>
      </w:r>
    </w:p>
    <w:p w14:paraId="36000000">
      <w:pPr>
        <w:pStyle w:val="Style_1"/>
        <w:spacing w:before="240"/>
        <w:ind w:firstLine="540" w:left="0"/>
        <w:jc w:val="both"/>
      </w:pPr>
      <w:r>
        <w:t>В рамках заключенного между Банком России (Отделение Южно-Сахалинск) и министерством образования Сахалинской области соглашения о сотрудничестве налажено взаимодействие по популяризации образовательных программ в области финансовой грамотности в педагогическом сообществе. Это сотрудничество позволяет проводить необходимую работу по развитию кадрового потенциала и подготовке педагогов дополнительного профессионального образования в области реализации программ повышения финансовой грамотности.</w:t>
      </w:r>
    </w:p>
    <w:p w14:paraId="37000000">
      <w:pPr>
        <w:pStyle w:val="Style_1"/>
        <w:spacing w:before="240"/>
        <w:ind w:firstLine="540" w:left="0"/>
        <w:jc w:val="both"/>
      </w:pPr>
      <w:r>
        <w:t>За период 2021 - 2023 годов обучение по дополнительным профессиональным программам повышения квалификации, содержащим элементы финансовой грамотности, прошли свыше 360 педагогических работников, из них 65 человек в рамках государственного задания в ГАОУ ДПО "Институт развития образования Сахалинской области" имени Заслуженного учителя Российской Федерации В.Д.Гуревича. В федеральных методических центрах основам обучения финансовой грамотности обучено 248 педагогических работников.</w:t>
      </w:r>
    </w:p>
    <w:p w14:paraId="38000000">
      <w:pPr>
        <w:pStyle w:val="Style_1"/>
        <w:spacing w:before="240"/>
        <w:ind w:firstLine="540" w:left="0"/>
        <w:jc w:val="both"/>
      </w:pPr>
      <w:r>
        <w:t>Министерством образования Сахалинской области совместно с Банком России (Отделение Южно-Сахалинск) проводится планомерная работа по финансовому просвещению и организации участия учащихся общеобразовательных организаций Сахалинской области во всероссийских программах и проектах в сфере финансовой грамотности.</w:t>
      </w:r>
    </w:p>
    <w:p w14:paraId="39000000">
      <w:pPr>
        <w:pStyle w:val="Style_1"/>
        <w:spacing w:before="240"/>
        <w:ind w:firstLine="540" w:left="0"/>
        <w:jc w:val="both"/>
      </w:pPr>
      <w:r>
        <w:t>В период 2021 - 2023 годов свыше 110 тысяч учащихся общеобразовательных организаций и студентов профессиональных образовательных организаций приняли участие во Всероссийских олимпиадах и конкурсах по тематике финансовой грамотности.</w:t>
      </w:r>
    </w:p>
    <w:p w14:paraId="3A000000">
      <w:pPr>
        <w:pStyle w:val="Style_1"/>
        <w:spacing w:before="240"/>
        <w:ind w:firstLine="540" w:left="0"/>
        <w:jc w:val="both"/>
      </w:pPr>
      <w:r>
        <w:t>Благодаря включению элементов финансовой грамотности в федеральные государственные образовательные стандарты на всех уровнях образования тематика финансовой грамотности внедрена в образовательные программы в 100% общеобразовательных организаций и профессиональных образовательных организаций с охватом 74% учащихся и 67% студентов соответственно.</w:t>
      </w:r>
    </w:p>
    <w:p w14:paraId="3B000000">
      <w:pPr>
        <w:pStyle w:val="Style_1"/>
        <w:spacing w:before="240"/>
        <w:ind w:firstLine="540" w:left="0"/>
        <w:jc w:val="both"/>
      </w:pPr>
      <w:r>
        <w:t>Мероприятия по финансовой грамотности проводятся и в образовательных организациях, реализующих дополнительные образовательные программы, в том числе в детских оздоровительных лагерях.</w:t>
      </w:r>
    </w:p>
    <w:p w14:paraId="3C000000">
      <w:pPr>
        <w:pStyle w:val="Style_1"/>
        <w:spacing w:before="240"/>
        <w:ind w:firstLine="540" w:left="0"/>
        <w:jc w:val="both"/>
      </w:pPr>
      <w:r>
        <w:t>Традиционным стало проведение открытых уроков по финансовой грамотности для учащихся общеобразовательных организаций, студентов профессиональных образовательных организаций, образовательных организаций высшего образования, расположенных на территории Сахалинской области.</w:t>
      </w:r>
    </w:p>
    <w:p w14:paraId="3D000000">
      <w:pPr>
        <w:pStyle w:val="Style_1"/>
        <w:spacing w:before="240"/>
        <w:ind w:firstLine="540" w:left="0"/>
        <w:jc w:val="both"/>
      </w:pPr>
      <w:r>
        <w:t>Практикуется проведение уроков финансовой грамотности для представителей субъектов малого и среднего предпринимательства, налажено сотрудничество с предпринимательским сообществом Сахалинской области.</w:t>
      </w:r>
    </w:p>
    <w:p w14:paraId="3E000000">
      <w:pPr>
        <w:pStyle w:val="Style_1"/>
        <w:spacing w:before="240"/>
        <w:ind w:firstLine="540" w:left="0"/>
        <w:jc w:val="both"/>
      </w:pPr>
      <w:r>
        <w:t>В 2023 году Банком России (Отделение Южно-Сахалинск), Сахалинским государственным университетом и министерством финансов Сахалинской области подписано трехстороннее соглашение о создании на базе Сахалинского государственного университета центра волонтеров по финансовой грамотности.</w:t>
      </w:r>
    </w:p>
    <w:p w14:paraId="3F000000">
      <w:pPr>
        <w:pStyle w:val="Style_1"/>
        <w:spacing w:before="240"/>
        <w:ind w:firstLine="540" w:left="0"/>
        <w:jc w:val="both"/>
      </w:pPr>
      <w:r>
        <w:t>Министерство экономического развития Сахалинской области обеспечивает реализацию обучающих программ для субъектов малого и среднего предпринимательства, граждан, желающих открыть свое дело, а также молодежи в возрасте 14 - 17 лет. В 2023 году, помимо онлайн и офлайн мероприятий, были организованы выездные семинары с проведением тренингов в муниципальных образованиях Сахалинской области.</w:t>
      </w:r>
    </w:p>
    <w:p w14:paraId="40000000">
      <w:pPr>
        <w:pStyle w:val="Style_1"/>
        <w:spacing w:before="240"/>
        <w:ind w:firstLine="540" w:left="0"/>
        <w:jc w:val="both"/>
      </w:pPr>
      <w:r>
        <w:t>Также с 2022 года реализован проект "Клуб самозанятых" - онлайн-сообщество начинающих предпринимателей, который насчитывает более 1200 участников. В онлайн-сообществе можно задать вопрос и получить ответ от экспертов, представителей администраций муниципальных образований. В свою очередь, участники проекта "Клуб самозанятых" также являются экспертами в своем бизнесе и могут быть полезны для других участников сообщества как партнеры или клиенты.</w:t>
      </w:r>
    </w:p>
    <w:p w14:paraId="41000000">
      <w:pPr>
        <w:pStyle w:val="Style_1"/>
        <w:spacing w:before="240"/>
        <w:ind w:firstLine="540" w:left="0"/>
        <w:jc w:val="both"/>
      </w:pPr>
      <w:r>
        <w:t>Развивается направление работы с социально уязвимыми группами населения. Для этих категорий слушателей проводятся лекции, мастер-классы, основная цель которых - помощь в адаптации незащищенных слоев населения к современным условиям функционирования финансовой системы, защита от мошенничества на финансовых рынках.</w:t>
      </w:r>
    </w:p>
    <w:p w14:paraId="42000000">
      <w:pPr>
        <w:pStyle w:val="Style_1"/>
        <w:spacing w:before="240"/>
        <w:ind w:firstLine="540" w:left="0"/>
        <w:jc w:val="both"/>
      </w:pPr>
      <w:r>
        <w:t>Отделением Фонда пенсионного и социального страхования Российской Федерации по Сахалинской области ведется активная информационно-разъяснительная работа, направленная на повышение пенсионной грамотности всех возрастных групп (молодежи, лиц среднего, предпенсионного и пенсионного возраста), а также работодателей и индивидуальных предпринимателей.</w:t>
      </w:r>
    </w:p>
    <w:p w14:paraId="43000000">
      <w:pPr>
        <w:pStyle w:val="Style_1"/>
        <w:spacing w:before="240"/>
        <w:ind w:firstLine="540" w:left="0"/>
        <w:jc w:val="both"/>
      </w:pPr>
      <w:r>
        <w:t>Управлением МВД России по Сахалинской области в целях обеспечения максимальной защиты законных прав и интересов жителей области на постоянной основе проводятся мероприятия в сфере финансового просвещения, особое внимание уделяется теме финансового мошенничества.</w:t>
      </w:r>
    </w:p>
    <w:p w14:paraId="44000000">
      <w:pPr>
        <w:pStyle w:val="Style_1"/>
        <w:spacing w:before="240"/>
        <w:ind w:firstLine="540" w:left="0"/>
        <w:jc w:val="both"/>
      </w:pPr>
      <w:r>
        <w:t>В целях профилактики мошенничеств, совершаемых с использованием современных коммуникационных технологий, сотрудники сахалинской полиции на регулярной основе проводят масштабную информационно-профилактическую акцию "Не дай себя обмануть!".</w:t>
      </w:r>
    </w:p>
    <w:p w14:paraId="45000000">
      <w:pPr>
        <w:pStyle w:val="Style_1"/>
        <w:spacing w:before="240"/>
        <w:ind w:firstLine="540" w:left="0"/>
        <w:jc w:val="both"/>
      </w:pPr>
      <w:r>
        <w:t>Управление Федеральной налоговой службы по Сахалинской области на регулярной основе проводит встречи с населением по развитию налоговой грамотности.</w:t>
      </w:r>
    </w:p>
    <w:p w14:paraId="46000000">
      <w:pPr>
        <w:pStyle w:val="Style_1"/>
        <w:spacing w:before="240"/>
        <w:ind w:firstLine="540" w:left="0"/>
        <w:jc w:val="both"/>
      </w:pPr>
      <w:r>
        <w:t>Управлением Федеральной службы по надзору в сфере защиты прав потребителей и благополучия человека по Сахалинской области для обучающихся образовательных учреждений, пенсионеров и инвалидов проводят правовой лекторий и тематические уроки по финансовой грамотности. В Консультационном центре по защите прав потребителей граждане получают разъяснения действующего законодательства и соответствующие консультации.</w:t>
      </w:r>
    </w:p>
    <w:p w14:paraId="47000000">
      <w:pPr>
        <w:pStyle w:val="Style_1"/>
        <w:spacing w:before="240"/>
        <w:ind w:firstLine="540" w:left="0"/>
        <w:jc w:val="both"/>
      </w:pPr>
      <w:r>
        <w:t>На постоянной основе ведется информационное сопровождение. Министерством финансов Сахалинской области совместно с департаментом информационной политики Правительства Сахалинской области координируется проведение тематических интервью, теле- и радиоэфиров, производство и распространение аудио- и видео роликов, полиграфической продукции.</w:t>
      </w:r>
    </w:p>
    <w:p w14:paraId="48000000">
      <w:pPr>
        <w:pStyle w:val="Style_1"/>
        <w:spacing w:before="240"/>
        <w:ind w:firstLine="540" w:left="0"/>
        <w:jc w:val="both"/>
      </w:pPr>
      <w:r>
        <w:t>Совокупный охват образовательными, просветительскими и информационными мероприятиями в области финансового просвещения ежегодно составляет свыше 100 тысяч граждан (целевые аудитории: трудоспособное население, школьники и студенты, граждане старшего возраста, лица с ограниченными возможностями здоровья, граждане, попавшие в сложную финансовую ситуацию, дети-сироты и дети, оставшиеся без попечения родителей, представители малого и среднего предпринимательства).</w:t>
      </w:r>
    </w:p>
    <w:p w14:paraId="49000000">
      <w:pPr>
        <w:pStyle w:val="Style_1"/>
        <w:spacing w:before="240"/>
        <w:ind w:firstLine="540" w:left="0"/>
        <w:jc w:val="both"/>
      </w:pPr>
      <w:r>
        <w:t>Несмотря на комплекс реализуемых на территории Сахалинской области мер в сфере финансового просвещения, существует необходимость продолжения системной работы по повышению финансовой грамотности, создания дополнительных условий для финансового просвещения различных целевых групп населения региона, повышения качества финансового образования.</w:t>
      </w:r>
    </w:p>
    <w:p w14:paraId="4A000000">
      <w:pPr>
        <w:pStyle w:val="Style_1"/>
        <w:spacing w:before="240"/>
        <w:ind w:firstLine="540" w:left="0"/>
        <w:jc w:val="both"/>
      </w:pPr>
      <w:r>
        <w:t>Проведенное в рамках реализации Стратегии 2017 - 2023 исследование свидетельствует о том, что достигнутые в целом по стране результаты не в полной мере отвечают целям формирования устойчивых моделей финансового поведения. Значительное количество граждан не строит долгосрочные планы (75 процентов), не формирует сбережения в значимых объемах (53 процента). Необходимы повышение информированности граждан об инструментах финансового рынка и формирование навыков осознанного (рационального) выбора этих инструментов.</w:t>
      </w:r>
    </w:p>
    <w:p w14:paraId="4B000000">
      <w:pPr>
        <w:pStyle w:val="Style_1"/>
        <w:spacing w:before="240"/>
        <w:ind w:firstLine="540" w:left="0"/>
        <w:jc w:val="both"/>
      </w:pPr>
      <w:r>
        <w:t>Согласно опросу, проведенному в 2022 году при участии автономной некоммерческой организации "Международный учебно-методический центр финансового мониторинга", каждый второй молодой человек в возрасте от 14 до 35 лет (53 процента) считает, что ему не хватает знаний об основах финансовой безопасности, чтобы защитить себя от мошенничества и других рисков потери денег, 87 процентов лиц моложе 35 лет заявляют о желании повысить свою грамотность в этой сфере.</w:t>
      </w:r>
    </w:p>
    <w:p w14:paraId="4C000000">
      <w:pPr>
        <w:pStyle w:val="Style_1"/>
        <w:spacing w:before="240"/>
        <w:ind w:firstLine="540" w:left="0"/>
        <w:jc w:val="both"/>
      </w:pPr>
      <w:r>
        <w:t>Уровень финансовой грамотности заметно различается в разных группах граждан. Люди более молодого возраста, а также граждане с высоким доходом, что часто обусловлено высоким уровнем образования и (или) проживанием в крупном городе, демонстрируют большую финансовую активность и, как следствие, более высокий уровень финансовой грамотности.</w:t>
      </w:r>
    </w:p>
    <w:p w14:paraId="4D000000">
      <w:pPr>
        <w:pStyle w:val="Style_1"/>
        <w:spacing w:before="240"/>
        <w:ind w:firstLine="540" w:left="0"/>
        <w:jc w:val="both"/>
      </w:pPr>
      <w:r>
        <w:t>Заметно меньшую финансовую компетентность проявляют граждане старшего возраста, граждане с невысоким уровнем доходов, низким уровнем образования и граждане, проживающие в небольших населенных пунктах.</w:t>
      </w:r>
    </w:p>
    <w:p w14:paraId="4E000000">
      <w:pPr>
        <w:pStyle w:val="Style_1"/>
        <w:spacing w:before="240"/>
        <w:ind w:firstLine="540" w:left="0"/>
        <w:jc w:val="both"/>
      </w:pPr>
      <w:r>
        <w:t>Быстрое развитие цифровых технологий существенно изменило традиционные подходы к оказанию финансовых услуг, повысило требования к финансовой киберграмотности, под которой понимаются основные знания, умения и навыки граждан в области безопасного пользования цифровыми финансовыми технологиями. В настоящее время многие граждане в России могут совершать большинство финансовых операций в онлайн-режиме круглосуточно с помощью мобильных приложений. Развитие подобных решений, наряду с плюсами для потребителей финансовых услуг, привело также к росту мошеннических действий с использованием цифровых технологий, увеличению количества нелегальных участников финансового рынка и "финансовых пирамид", осуществляющих деятельность посредством информационно-телекоммуникационной сети Интернет. В этой связи в ближайшие годы приоритет в вопросах финансовой безопасности будут иметь вопросы финансовой кибербезопасности, под которой понимается совокупность методов и практик управления киберрисками, в том числе защиты от атак злоумышленников в отношении цифровых финансовых технологий.</w:t>
      </w:r>
    </w:p>
    <w:p w14:paraId="4F000000">
      <w:pPr>
        <w:pStyle w:val="Style_1"/>
        <w:spacing w:before="240"/>
        <w:ind w:firstLine="540" w:left="0"/>
        <w:jc w:val="both"/>
      </w:pPr>
      <w:r>
        <w:t>Поэтому в рамках реализации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N 2958-р (далее - Стратегия), ставится задача перехода от финансовой грамотности, как набора знаний, умений и навыков, к финансовой культуре, которая включает в себя ценности, установки и поведенческие практики, определяет качество использования гражданами финансовой грамотности.</w:t>
      </w:r>
    </w:p>
    <w:p w14:paraId="50000000">
      <w:pPr>
        <w:pStyle w:val="Style_1"/>
        <w:spacing w:before="240"/>
        <w:ind w:firstLine="540" w:left="0"/>
        <w:jc w:val="both"/>
      </w:pPr>
      <w:r>
        <w:t>Объявленный в рамках Стратегии переход от финансовой грамотности к финансовой культуре является естественным следующим шагом, отвечающим современным вызовам, связанным с цифровизацией финансовой сферы, развитием новых инструментов.</w:t>
      </w:r>
    </w:p>
    <w:p w14:paraId="51000000">
      <w:pPr>
        <w:pStyle w:val="Style_1"/>
        <w:spacing w:before="240"/>
        <w:ind w:firstLine="540" w:left="0"/>
        <w:jc w:val="both"/>
      </w:pPr>
      <w:r>
        <w:t>Содействие формированию к 2030 году у населения Сахалинской области ключевых элементов финансовой культуры (ценностей, установок и поведенческих практик), в том числе через формирование компетенций по финансовой грамотности, становится залогом финансового благополучия гражданина, семьи и общества в современных условиях.</w:t>
      </w:r>
    </w:p>
    <w:p w14:paraId="52000000">
      <w:pPr>
        <w:pStyle w:val="Style_1"/>
        <w:ind w:firstLine="0" w:left="0"/>
        <w:jc w:val="center"/>
      </w:pPr>
    </w:p>
    <w:p w14:paraId="53000000">
      <w:pPr>
        <w:pStyle w:val="Style_3"/>
        <w:ind w:firstLine="0" w:left="0"/>
        <w:jc w:val="center"/>
        <w:outlineLvl w:val="1"/>
      </w:pPr>
      <w:r>
        <w:t>2. Характеристика приоритетов и целей государственной</w:t>
      </w:r>
    </w:p>
    <w:p w14:paraId="54000000">
      <w:pPr>
        <w:pStyle w:val="Style_3"/>
        <w:ind w:firstLine="0" w:left="0"/>
        <w:jc w:val="center"/>
      </w:pPr>
      <w:r>
        <w:t>политики в сфере реализации региональной программы</w:t>
      </w:r>
    </w:p>
    <w:p w14:paraId="55000000">
      <w:pPr>
        <w:pStyle w:val="Style_3"/>
        <w:ind w:firstLine="0" w:left="0"/>
        <w:jc w:val="center"/>
      </w:pPr>
      <w:r>
        <w:t>"Повышение финансовой грамотности и формирование</w:t>
      </w:r>
    </w:p>
    <w:p w14:paraId="56000000">
      <w:pPr>
        <w:pStyle w:val="Style_3"/>
        <w:ind w:firstLine="0" w:left="0"/>
        <w:jc w:val="center"/>
      </w:pPr>
      <w:r>
        <w:t>финансовой культуры в Сахалинской области до 2030 года"</w:t>
      </w:r>
    </w:p>
    <w:p w14:paraId="57000000">
      <w:pPr>
        <w:pStyle w:val="Style_1"/>
        <w:ind w:firstLine="540" w:left="0"/>
        <w:jc w:val="both"/>
      </w:pPr>
    </w:p>
    <w:p w14:paraId="58000000">
      <w:pPr>
        <w:pStyle w:val="Style_1"/>
        <w:ind w:firstLine="540" w:left="0"/>
        <w:jc w:val="both"/>
      </w:pPr>
      <w:r>
        <w:t>Региональная программа "Повышение финансовой грамотности и формирование финансовой культуры в Сахалинской области до 2030 года" (далее - региональная программа) разработана в соответствии со Стратегией.</w:t>
      </w:r>
    </w:p>
    <w:p w14:paraId="59000000">
      <w:pPr>
        <w:pStyle w:val="Style_1"/>
        <w:spacing w:before="240"/>
        <w:ind w:firstLine="540" w:left="0"/>
        <w:jc w:val="both"/>
      </w:pPr>
      <w:r>
        <w:t>Приоритеты и цели государственной политики Сахалинской области в сфере реализации региональной программы определены в Стратегии.</w:t>
      </w:r>
    </w:p>
    <w:p w14:paraId="5A000000">
      <w:pPr>
        <w:pStyle w:val="Style_1"/>
        <w:spacing w:before="240"/>
        <w:ind w:firstLine="540" w:left="0"/>
        <w:jc w:val="both"/>
      </w:pPr>
      <w:r>
        <w:t>К приоритетам государственной политики в сфере реализации региональной программы относятся:</w:t>
      </w:r>
    </w:p>
    <w:p w14:paraId="5B000000">
      <w:pPr>
        <w:pStyle w:val="Style_1"/>
        <w:spacing w:before="240"/>
        <w:ind w:firstLine="540" w:left="0"/>
        <w:jc w:val="both"/>
      </w:pPr>
      <w:r>
        <w:t>- формирование основ рационального финансового поведения граждан;</w:t>
      </w:r>
    </w:p>
    <w:p w14:paraId="5C000000">
      <w:pPr>
        <w:pStyle w:val="Style_1"/>
        <w:spacing w:before="240"/>
        <w:ind w:firstLine="540" w:left="0"/>
        <w:jc w:val="both"/>
      </w:pPr>
      <w:r>
        <w:t>- развитие кадрового потенциала в области повышения финансовой грамотности и формирования финансовой культуры;</w:t>
      </w:r>
    </w:p>
    <w:p w14:paraId="5D000000">
      <w:pPr>
        <w:pStyle w:val="Style_1"/>
        <w:spacing w:before="240"/>
        <w:ind w:firstLine="540" w:left="0"/>
        <w:jc w:val="both"/>
      </w:pPr>
      <w:r>
        <w:t>- внедрение созданных образовательных программ и учебно-методических материалов на всех уровнях системы образования;</w:t>
      </w:r>
    </w:p>
    <w:p w14:paraId="5E000000">
      <w:pPr>
        <w:pStyle w:val="Style_1"/>
        <w:spacing w:before="240"/>
        <w:ind w:firstLine="540" w:left="0"/>
        <w:jc w:val="both"/>
      </w:pPr>
      <w:r>
        <w:t>- повышение информированности граждан и бизнеса об инструментах финансового рынка, безопасном пользовании цифровыми финансовыми технологиями, в том числе их защита от мошеннических схем.</w:t>
      </w:r>
    </w:p>
    <w:p w14:paraId="5F000000">
      <w:pPr>
        <w:pStyle w:val="Style_1"/>
        <w:spacing w:before="240"/>
        <w:ind w:firstLine="540" w:left="0"/>
        <w:jc w:val="both"/>
      </w:pPr>
      <w:r>
        <w:t>Целью региональной программы является формирование к 2030 году у большинства населения Сахалинской области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w:t>
      </w:r>
    </w:p>
    <w:p w14:paraId="60000000">
      <w:pPr>
        <w:pStyle w:val="Style_1"/>
        <w:spacing w:before="240"/>
        <w:ind w:firstLine="540" w:left="0"/>
        <w:jc w:val="both"/>
      </w:pPr>
      <w:r>
        <w:t>В рамках реализации региональной программы будет осуществляться финансовое просвещение и информирование различных целевых аудиторий с учетом их возрастных, социальных, профессиональных и образовательных отличий.</w:t>
      </w:r>
    </w:p>
    <w:p w14:paraId="61000000">
      <w:pPr>
        <w:pStyle w:val="Style_1"/>
        <w:spacing w:before="240"/>
        <w:ind w:firstLine="540" w:left="0"/>
        <w:jc w:val="both"/>
      </w:pPr>
      <w:r>
        <w:t>Целевыми группами реализации настоящей региональной программы являются:</w:t>
      </w:r>
    </w:p>
    <w:p w14:paraId="62000000">
      <w:pPr>
        <w:pStyle w:val="Style_1"/>
        <w:spacing w:before="240"/>
        <w:ind w:firstLine="540" w:left="0"/>
        <w:jc w:val="both"/>
      </w:pPr>
      <w:r>
        <w:t>- обучающиеся дошкольных образовательных организаций;</w:t>
      </w:r>
    </w:p>
    <w:p w14:paraId="63000000">
      <w:pPr>
        <w:pStyle w:val="Style_1"/>
        <w:spacing w:before="240"/>
        <w:ind w:firstLine="540" w:left="0"/>
        <w:jc w:val="both"/>
      </w:pPr>
      <w:r>
        <w:t>- обучающиеся общеобразовательных организаций;</w:t>
      </w:r>
    </w:p>
    <w:p w14:paraId="64000000">
      <w:pPr>
        <w:pStyle w:val="Style_1"/>
        <w:spacing w:before="240"/>
        <w:ind w:firstLine="540" w:left="0"/>
        <w:jc w:val="both"/>
      </w:pPr>
      <w:r>
        <w:t>- обучающиеся профессиональных образовательных организаций;</w:t>
      </w:r>
    </w:p>
    <w:p w14:paraId="65000000">
      <w:pPr>
        <w:pStyle w:val="Style_1"/>
        <w:spacing w:before="240"/>
        <w:ind w:firstLine="540" w:left="0"/>
        <w:jc w:val="both"/>
      </w:pPr>
      <w:r>
        <w:t>- обучающиеся образовательных организаций высшего образования;</w:t>
      </w:r>
    </w:p>
    <w:p w14:paraId="66000000">
      <w:pPr>
        <w:pStyle w:val="Style_1"/>
        <w:spacing w:before="240"/>
        <w:ind w:firstLine="540" w:left="0"/>
        <w:jc w:val="both"/>
      </w:pPr>
      <w:r>
        <w:t>- дети-сироты и дети, оставшиеся без попечения родителей;</w:t>
      </w:r>
    </w:p>
    <w:p w14:paraId="67000000">
      <w:pPr>
        <w:pStyle w:val="Style_1"/>
        <w:spacing w:before="240"/>
        <w:ind w:firstLine="540" w:left="0"/>
        <w:jc w:val="both"/>
      </w:pPr>
      <w:r>
        <w:t>- лица с ограниченными возможностями здоровья;</w:t>
      </w:r>
    </w:p>
    <w:p w14:paraId="68000000">
      <w:pPr>
        <w:pStyle w:val="Style_1"/>
        <w:spacing w:before="240"/>
        <w:ind w:firstLine="540" w:left="0"/>
        <w:jc w:val="both"/>
      </w:pPr>
      <w:r>
        <w:t>- взрослое (экономически активное) население;</w:t>
      </w:r>
    </w:p>
    <w:p w14:paraId="69000000">
      <w:pPr>
        <w:pStyle w:val="Style_1"/>
        <w:spacing w:before="240"/>
        <w:ind w:firstLine="540" w:left="0"/>
        <w:jc w:val="both"/>
      </w:pPr>
      <w:r>
        <w:t>- лица предпенсионного и пенсионного возрастов;</w:t>
      </w:r>
    </w:p>
    <w:p w14:paraId="6A000000">
      <w:pPr>
        <w:pStyle w:val="Style_1"/>
        <w:spacing w:before="240"/>
        <w:ind w:firstLine="540" w:left="0"/>
        <w:jc w:val="both"/>
      </w:pPr>
      <w:r>
        <w:t>- волонтеры финансового просвещения;</w:t>
      </w:r>
    </w:p>
    <w:p w14:paraId="6B000000">
      <w:pPr>
        <w:pStyle w:val="Style_1"/>
        <w:spacing w:before="240"/>
        <w:ind w:firstLine="540" w:left="0"/>
        <w:jc w:val="both"/>
      </w:pPr>
      <w:r>
        <w:t>- субъекты малого и среднего предпринимательства, индивидуальные предприниматели и самозанятые граждане;</w:t>
      </w:r>
    </w:p>
    <w:p w14:paraId="6C000000">
      <w:pPr>
        <w:pStyle w:val="Style_1"/>
        <w:spacing w:before="240"/>
        <w:ind w:firstLine="540" w:left="0"/>
        <w:jc w:val="both"/>
      </w:pPr>
      <w:r>
        <w:t>- безработные граждане, стоящие на учете в службе занятости населения.</w:t>
      </w:r>
    </w:p>
    <w:p w14:paraId="6D000000">
      <w:pPr>
        <w:pStyle w:val="Style_1"/>
        <w:ind w:firstLine="0" w:left="0"/>
        <w:jc w:val="center"/>
      </w:pPr>
    </w:p>
    <w:p w14:paraId="6E000000">
      <w:pPr>
        <w:pStyle w:val="Style_3"/>
        <w:ind w:firstLine="0" w:left="0"/>
        <w:jc w:val="center"/>
        <w:outlineLvl w:val="1"/>
      </w:pPr>
      <w:r>
        <w:t>3. Задачи государственного управления,</w:t>
      </w:r>
    </w:p>
    <w:p w14:paraId="6F000000">
      <w:pPr>
        <w:pStyle w:val="Style_3"/>
        <w:ind w:firstLine="0" w:left="0"/>
        <w:jc w:val="center"/>
      </w:pPr>
      <w:r>
        <w:t>способы их эффективного решения в сфере реализации</w:t>
      </w:r>
    </w:p>
    <w:p w14:paraId="70000000">
      <w:pPr>
        <w:pStyle w:val="Style_3"/>
        <w:ind w:firstLine="0" w:left="0"/>
        <w:jc w:val="center"/>
      </w:pPr>
      <w:r>
        <w:t>региональной программы</w:t>
      </w:r>
    </w:p>
    <w:p w14:paraId="71000000">
      <w:pPr>
        <w:pStyle w:val="Style_1"/>
        <w:ind w:firstLine="540" w:left="0"/>
        <w:jc w:val="both"/>
      </w:pPr>
    </w:p>
    <w:p w14:paraId="72000000">
      <w:pPr>
        <w:pStyle w:val="Style_1"/>
        <w:ind w:firstLine="540" w:left="0"/>
        <w:jc w:val="both"/>
      </w:pPr>
      <w:r>
        <w:t>Основными задачами при реализации региональной программы являются:</w:t>
      </w:r>
    </w:p>
    <w:p w14:paraId="73000000">
      <w:pPr>
        <w:pStyle w:val="Style_1"/>
        <w:spacing w:before="240"/>
        <w:ind w:firstLine="540" w:left="0"/>
        <w:jc w:val="both"/>
      </w:pPr>
      <w:r>
        <w:t>- 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p w14:paraId="74000000">
      <w:pPr>
        <w:pStyle w:val="Style_1"/>
        <w:spacing w:before="240"/>
        <w:ind w:firstLine="540" w:left="0"/>
        <w:jc w:val="both"/>
      </w:pPr>
      <w:r>
        <w:t>- формирование и закрепление знаний и навыков осознанного финансового поведения, продвижение ценностей и установок финансовой культуры среди взрослого населения и субъектов малого и среднего предпринимательства;</w:t>
      </w:r>
    </w:p>
    <w:p w14:paraId="75000000">
      <w:pPr>
        <w:pStyle w:val="Style_1"/>
        <w:spacing w:before="240"/>
        <w:ind w:firstLine="540" w:left="0"/>
        <w:jc w:val="both"/>
      </w:pPr>
      <w:r>
        <w:t>- обеспечение подготовки кадров в сфере финансовой грамотности;</w:t>
      </w:r>
    </w:p>
    <w:p w14:paraId="76000000">
      <w:pPr>
        <w:pStyle w:val="Style_1"/>
        <w:spacing w:before="240"/>
        <w:ind w:firstLine="540" w:left="0"/>
        <w:jc w:val="both"/>
      </w:pPr>
      <w:r>
        <w:t>- ведение целевой информационно-просветительской деятельности в отношении отдельных групп граждан;</w:t>
      </w:r>
    </w:p>
    <w:p w14:paraId="77000000">
      <w:pPr>
        <w:pStyle w:val="Style_1"/>
        <w:spacing w:before="240"/>
        <w:ind w:firstLine="540" w:left="0"/>
        <w:jc w:val="both"/>
      </w:pPr>
      <w:r>
        <w:t>- обеспечение открытости бюджетной информации, а также развитие инструментов участия граждан в бюджетном процессе (в том числе механизма инициативного бюджетирования);</w:t>
      </w:r>
    </w:p>
    <w:p w14:paraId="78000000">
      <w:pPr>
        <w:pStyle w:val="Style_1"/>
        <w:spacing w:before="240"/>
        <w:ind w:firstLine="540" w:left="0"/>
        <w:jc w:val="both"/>
      </w:pPr>
      <w:r>
        <w:t>- развитие наставничества и волонтерского движения по финансовой грамотности;</w:t>
      </w:r>
    </w:p>
    <w:p w14:paraId="79000000">
      <w:pPr>
        <w:pStyle w:val="Style_1"/>
        <w:spacing w:before="240"/>
        <w:ind w:firstLine="540" w:left="0"/>
        <w:jc w:val="both"/>
      </w:pPr>
      <w:r>
        <w:t>- создание и обеспечение необходимой и устойчивой инфраструктуры для управления региональной программой.</w:t>
      </w:r>
    </w:p>
    <w:p w14:paraId="7A000000">
      <w:pPr>
        <w:pStyle w:val="Style_1"/>
        <w:spacing w:before="240"/>
        <w:ind w:firstLine="540" w:left="0"/>
        <w:jc w:val="both"/>
      </w:pPr>
      <w:r>
        <w:t xml:space="preserve">В целях решения вышеуказанных задач запланирована система мероприятий, отраженных в </w:t>
      </w:r>
      <w:r>
        <w:rPr>
          <w:color w:val="0000FF"/>
        </w:rPr>
        <w:fldChar w:fldCharType="begin"/>
      </w:r>
      <w:r>
        <w:rPr>
          <w:color w:val="0000FF"/>
        </w:rPr>
        <w:instrText>HYPERLINK \l "Par152" \o "ПАСПОРТ"</w:instrText>
      </w:r>
      <w:r>
        <w:rPr>
          <w:color w:val="0000FF"/>
        </w:rPr>
        <w:fldChar w:fldCharType="separate"/>
      </w:r>
      <w:r>
        <w:rPr>
          <w:color w:val="0000FF"/>
        </w:rPr>
        <w:t>приложении</w:t>
      </w:r>
      <w:r>
        <w:rPr>
          <w:color w:val="0000FF"/>
        </w:rPr>
        <w:fldChar w:fldCharType="end"/>
      </w:r>
      <w:r>
        <w:t xml:space="preserve"> к настоящей региональной программе.</w:t>
      </w:r>
    </w:p>
    <w:p w14:paraId="7B000000">
      <w:pPr>
        <w:pStyle w:val="Style_1"/>
        <w:ind w:firstLine="540" w:left="0"/>
        <w:jc w:val="both"/>
      </w:pPr>
    </w:p>
    <w:p w14:paraId="7C000000">
      <w:pPr>
        <w:pStyle w:val="Style_3"/>
        <w:ind w:firstLine="0" w:left="0"/>
        <w:jc w:val="center"/>
        <w:outlineLvl w:val="1"/>
      </w:pPr>
      <w:r>
        <w:t>4. Механизм, мониторинг хода реализации</w:t>
      </w:r>
    </w:p>
    <w:p w14:paraId="7D000000">
      <w:pPr>
        <w:pStyle w:val="Style_3"/>
        <w:ind w:firstLine="0" w:left="0"/>
        <w:jc w:val="center"/>
      </w:pPr>
      <w:r>
        <w:t>региональной программы и факторы риска</w:t>
      </w:r>
    </w:p>
    <w:p w14:paraId="7E000000">
      <w:pPr>
        <w:pStyle w:val="Style_1"/>
        <w:ind w:firstLine="540" w:left="0"/>
        <w:jc w:val="both"/>
      </w:pPr>
    </w:p>
    <w:p w14:paraId="7F000000">
      <w:pPr>
        <w:pStyle w:val="Style_1"/>
        <w:ind w:firstLine="540" w:left="0"/>
        <w:jc w:val="both"/>
      </w:pPr>
      <w:r>
        <w:t xml:space="preserve">Реализация региональной программы осуществляется в соответствии с перечнем мероприятий региональной программы согласно </w:t>
      </w:r>
      <w:r>
        <w:rPr>
          <w:color w:val="0000FF"/>
        </w:rPr>
        <w:fldChar w:fldCharType="begin"/>
      </w:r>
      <w:r>
        <w:rPr>
          <w:color w:val="0000FF"/>
        </w:rPr>
        <w:instrText>HYPERLINK \l "Par152" \o "ПАСПОРТ"</w:instrText>
      </w:r>
      <w:r>
        <w:rPr>
          <w:color w:val="0000FF"/>
        </w:rPr>
        <w:fldChar w:fldCharType="separate"/>
      </w:r>
      <w:r>
        <w:rPr>
          <w:color w:val="0000FF"/>
        </w:rPr>
        <w:t>приложению</w:t>
      </w:r>
      <w:r>
        <w:rPr>
          <w:color w:val="0000FF"/>
        </w:rPr>
        <w:fldChar w:fldCharType="end"/>
      </w:r>
      <w:r>
        <w:t xml:space="preserve"> к региональной программе.</w:t>
      </w:r>
    </w:p>
    <w:p w14:paraId="80000000">
      <w:pPr>
        <w:pStyle w:val="Style_1"/>
        <w:spacing w:before="240"/>
        <w:ind w:firstLine="540" w:left="0"/>
        <w:jc w:val="both"/>
      </w:pPr>
      <w:r>
        <w:t>Координацию деятельности исполнителей мероприятий региональной программы осуществляет межведомственная координационная комиссия по реализации региональной программы "Повышение финансовой грамотности и формирование финансовой культуры в Сахалинской области до 2030 года" (далее - Комиссия).</w:t>
      </w:r>
    </w:p>
    <w:p w14:paraId="81000000">
      <w:pPr>
        <w:pStyle w:val="Style_1"/>
        <w:spacing w:before="240"/>
        <w:ind w:firstLine="540" w:left="0"/>
        <w:jc w:val="both"/>
      </w:pPr>
      <w:r>
        <w:t>Координатором региональной программы со стороны Правительства Сахалинской области является министерство финансов Сахалинской области.</w:t>
      </w:r>
    </w:p>
    <w:p w14:paraId="82000000">
      <w:pPr>
        <w:pStyle w:val="Style_1"/>
        <w:spacing w:before="240"/>
        <w:ind w:firstLine="540" w:left="0"/>
        <w:jc w:val="both"/>
      </w:pPr>
      <w:r>
        <w:t>Решение о создании Комиссии и Положение о ней принимаются министерством финансов Сахалинской области.</w:t>
      </w:r>
    </w:p>
    <w:p w14:paraId="83000000">
      <w:pPr>
        <w:pStyle w:val="Style_1"/>
        <w:spacing w:before="240"/>
        <w:ind w:firstLine="540" w:left="0"/>
        <w:jc w:val="both"/>
      </w:pPr>
      <w:r>
        <w:t>Министерство финансов Сахалинской области и Банк России (Отделение Южно-Сахалинск) участвуют в управлении реализацией настоящей региональной программы на условиях системного партнерства и паритета.</w:t>
      </w:r>
    </w:p>
    <w:p w14:paraId="84000000">
      <w:pPr>
        <w:pStyle w:val="Style_1"/>
        <w:spacing w:before="240"/>
        <w:ind w:firstLine="540" w:left="0"/>
        <w:jc w:val="both"/>
      </w:pPr>
      <w:r>
        <w:t>Исполнители мероприятий региональной программы для достижения значений целевых показателей региональной программы в пределах своей компетенции:</w:t>
      </w:r>
    </w:p>
    <w:p w14:paraId="85000000">
      <w:pPr>
        <w:pStyle w:val="Style_1"/>
        <w:spacing w:before="240"/>
        <w:ind w:firstLine="540" w:left="0"/>
        <w:jc w:val="both"/>
      </w:pPr>
      <w:r>
        <w:t>- обеспечивают разработку правовых актов, планов, необходимых для реализации мероприятий региональной программы;</w:t>
      </w:r>
    </w:p>
    <w:p w14:paraId="86000000">
      <w:pPr>
        <w:pStyle w:val="Style_1"/>
        <w:spacing w:before="240"/>
        <w:ind w:firstLine="540" w:left="0"/>
        <w:jc w:val="both"/>
      </w:pPr>
      <w:r>
        <w:t>- обеспечивают взаимодействие с территориальными органами федеральных органов исполнительной власти Российской Федерации, органами исполнительной власти Сахалинской области, органами местного самоуправления, а также заинтересованными организациями по вопросам реализации мероприятий региональной программы;</w:t>
      </w:r>
    </w:p>
    <w:p w14:paraId="87000000">
      <w:pPr>
        <w:pStyle w:val="Style_1"/>
        <w:spacing w:before="240"/>
        <w:ind w:firstLine="540" w:left="0"/>
        <w:jc w:val="both"/>
      </w:pPr>
      <w:r>
        <w:t>- организуют работу по реализации мероприятий региональной программы в подведомственных им учреждениях и организациях;</w:t>
      </w:r>
    </w:p>
    <w:p w14:paraId="88000000">
      <w:pPr>
        <w:pStyle w:val="Style_1"/>
        <w:spacing w:before="240"/>
        <w:ind w:firstLine="540" w:left="0"/>
        <w:jc w:val="both"/>
      </w:pPr>
      <w:r>
        <w:t>- представляют сведения о реализации мероприятий региональной программы в министерство финансов Сахалинской области.</w:t>
      </w:r>
    </w:p>
    <w:p w14:paraId="89000000">
      <w:pPr>
        <w:pStyle w:val="Style_1"/>
        <w:spacing w:before="240"/>
        <w:ind w:firstLine="540" w:left="0"/>
        <w:jc w:val="both"/>
      </w:pPr>
      <w:r>
        <w:t xml:space="preserve">В целях организации мониторинга реализации региональной программы ее участники в пределах своей компетенции представляют в министерство финансов Сахалинской области </w:t>
      </w:r>
      <w:r>
        <w:rPr>
          <w:color w:val="0000FF"/>
        </w:rPr>
        <w:fldChar w:fldCharType="begin"/>
      </w:r>
      <w:r>
        <w:rPr>
          <w:color w:val="0000FF"/>
        </w:rPr>
        <w:instrText>HYPERLINK \l "Par699" \o "ФОРМА ОТЧЕТА"</w:instrText>
      </w:r>
      <w:r>
        <w:rPr>
          <w:color w:val="0000FF"/>
        </w:rPr>
        <w:fldChar w:fldCharType="separate"/>
      </w:r>
      <w:r>
        <w:rPr>
          <w:color w:val="0000FF"/>
        </w:rPr>
        <w:t>отчет</w:t>
      </w:r>
      <w:r>
        <w:rPr>
          <w:color w:val="0000FF"/>
        </w:rPr>
        <w:fldChar w:fldCharType="end"/>
      </w:r>
      <w:r>
        <w:t xml:space="preserve"> о реализации мероприятий региональной программы по форме к региональной программе:</w:t>
      </w:r>
    </w:p>
    <w:p w14:paraId="8A000000">
      <w:pPr>
        <w:pStyle w:val="Style_1"/>
        <w:spacing w:before="240"/>
        <w:ind w:firstLine="540" w:left="0"/>
        <w:jc w:val="both"/>
      </w:pPr>
      <w:r>
        <w:t>- за первое полугодие - в срок не позднее 15 августа текущего года;</w:t>
      </w:r>
    </w:p>
    <w:p w14:paraId="8B000000">
      <w:pPr>
        <w:pStyle w:val="Style_1"/>
        <w:spacing w:before="240"/>
        <w:ind w:firstLine="540" w:left="0"/>
        <w:jc w:val="both"/>
      </w:pPr>
      <w:r>
        <w:t>- за отчетный год - в срок до 1 февраля года, следующего за отчетным.</w:t>
      </w:r>
    </w:p>
    <w:p w14:paraId="8C000000">
      <w:pPr>
        <w:pStyle w:val="Style_1"/>
        <w:spacing w:before="240"/>
        <w:ind w:firstLine="540" w:left="0"/>
        <w:jc w:val="both"/>
      </w:pPr>
      <w:r>
        <w:t>Министерство финансов Сахалинской области и Банк России (Отделение Южно-Сахалинск) на основе представленных отчетов осуществляют подготовку сводной информации и направляют ее в министерство финансов Российской Федерации и Банк России не позднее 1 марта года, следующего за отчетным.</w:t>
      </w:r>
    </w:p>
    <w:p w14:paraId="8D000000">
      <w:pPr>
        <w:pStyle w:val="Style_1"/>
        <w:spacing w:before="240"/>
        <w:ind w:firstLine="540" w:left="0"/>
        <w:jc w:val="both"/>
      </w:pPr>
      <w:r>
        <w:t>Реализация региональной программы связана с влиянием факторов риска как внешнего, так и внутреннего характера.</w:t>
      </w:r>
    </w:p>
    <w:p w14:paraId="8E000000">
      <w:pPr>
        <w:pStyle w:val="Style_1"/>
        <w:spacing w:before="240"/>
        <w:ind w:firstLine="540" w:left="0"/>
        <w:jc w:val="both"/>
      </w:pPr>
      <w:r>
        <w:t>Основные факторы риска, влияющие на реализацию региональной программы:</w:t>
      </w:r>
    </w:p>
    <w:p w14:paraId="8F000000">
      <w:pPr>
        <w:pStyle w:val="Style_1"/>
        <w:spacing w:before="240"/>
        <w:ind w:firstLine="540" w:left="0"/>
        <w:jc w:val="both"/>
      </w:pPr>
      <w:r>
        <w:t>- неблагоприятные экономические условия;</w:t>
      </w:r>
    </w:p>
    <w:p w14:paraId="90000000">
      <w:pPr>
        <w:pStyle w:val="Style_1"/>
        <w:spacing w:before="240"/>
        <w:ind w:firstLine="540" w:left="0"/>
        <w:jc w:val="both"/>
      </w:pPr>
      <w:r>
        <w:t>- системные сбои на рынке финансовых услуг;</w:t>
      </w:r>
    </w:p>
    <w:p w14:paraId="91000000">
      <w:pPr>
        <w:pStyle w:val="Style_1"/>
        <w:spacing w:before="240"/>
        <w:ind w:firstLine="540" w:left="0"/>
        <w:jc w:val="both"/>
      </w:pPr>
      <w:r>
        <w:t>- недостаточный уровень квалификации кадрового обеспечения мероприятий региональной программы;</w:t>
      </w:r>
    </w:p>
    <w:p w14:paraId="92000000">
      <w:pPr>
        <w:pStyle w:val="Style_1"/>
        <w:spacing w:before="240"/>
        <w:ind w:firstLine="540" w:left="0"/>
        <w:jc w:val="both"/>
      </w:pPr>
      <w:r>
        <w:t>- организационные и управленческие риски, слабая координация между участниками региональной программы, в том числе в части получения методической поддержки;</w:t>
      </w:r>
    </w:p>
    <w:p w14:paraId="93000000">
      <w:pPr>
        <w:pStyle w:val="Style_1"/>
        <w:spacing w:before="240"/>
        <w:ind w:firstLine="540" w:left="0"/>
        <w:jc w:val="both"/>
      </w:pPr>
      <w:r>
        <w:t>- недостаточность ресурсного обеспечения реализации региональной программы;</w:t>
      </w:r>
    </w:p>
    <w:p w14:paraId="94000000">
      <w:pPr>
        <w:pStyle w:val="Style_1"/>
        <w:spacing w:before="240"/>
        <w:ind w:firstLine="540" w:left="0"/>
        <w:jc w:val="both"/>
      </w:pPr>
      <w:r>
        <w:t>- социальные риски, связанные со слабой активностью целевых групп в повышении уровня финансовой грамотности.</w:t>
      </w:r>
    </w:p>
    <w:p w14:paraId="95000000">
      <w:pPr>
        <w:pStyle w:val="Style_1"/>
        <w:spacing w:before="240"/>
        <w:ind w:firstLine="540" w:left="0"/>
        <w:jc w:val="both"/>
      </w:pPr>
      <w:r>
        <w:t>Факторы риска, влияющие на реализацию региональной программы, подлежат мониторингу, экспертной оценке и учету со стороны министерства финансов Сахалинской области, других исполнителей и участников мероприятий региональной программы.</w:t>
      </w:r>
    </w:p>
    <w:p w14:paraId="96000000">
      <w:pPr>
        <w:pStyle w:val="Style_1"/>
        <w:ind w:firstLine="0" w:left="0"/>
        <w:jc w:val="left"/>
      </w:pPr>
    </w:p>
    <w:p w14:paraId="97000000">
      <w:pPr>
        <w:pStyle w:val="Style_1"/>
        <w:ind w:firstLine="0" w:left="0"/>
        <w:jc w:val="left"/>
      </w:pPr>
    </w:p>
    <w:p w14:paraId="98000000">
      <w:pPr>
        <w:pStyle w:val="Style_1"/>
        <w:ind w:firstLine="0" w:left="0"/>
        <w:jc w:val="left"/>
      </w:pPr>
    </w:p>
    <w:p w14:paraId="99000000">
      <w:pPr>
        <w:pStyle w:val="Style_1"/>
        <w:ind w:firstLine="0" w:left="0"/>
        <w:jc w:val="left"/>
      </w:pPr>
    </w:p>
    <w:p w14:paraId="9A000000">
      <w:pPr>
        <w:pStyle w:val="Style_1"/>
        <w:ind w:firstLine="0" w:left="0"/>
        <w:jc w:val="left"/>
      </w:pPr>
    </w:p>
    <w:p w14:paraId="9B000000">
      <w:pPr>
        <w:pStyle w:val="Style_1"/>
        <w:ind w:firstLine="0" w:left="0"/>
        <w:jc w:val="right"/>
        <w:outlineLvl w:val="1"/>
      </w:pPr>
      <w:r>
        <w:t>Приложение</w:t>
      </w:r>
    </w:p>
    <w:p w14:paraId="9C000000">
      <w:pPr>
        <w:pStyle w:val="Style_1"/>
        <w:ind w:firstLine="0" w:left="0"/>
        <w:jc w:val="right"/>
      </w:pPr>
      <w:r>
        <w:t>к региональной программе</w:t>
      </w:r>
    </w:p>
    <w:p w14:paraId="9D000000">
      <w:pPr>
        <w:pStyle w:val="Style_1"/>
        <w:ind w:firstLine="0" w:left="0"/>
        <w:jc w:val="right"/>
      </w:pPr>
      <w:r>
        <w:t>"Повышение финансовой грамотности</w:t>
      </w:r>
    </w:p>
    <w:p w14:paraId="9E000000">
      <w:pPr>
        <w:pStyle w:val="Style_1"/>
        <w:ind w:firstLine="0" w:left="0"/>
        <w:jc w:val="right"/>
      </w:pPr>
      <w:r>
        <w:t>и формирование финансовой культуры</w:t>
      </w:r>
    </w:p>
    <w:p w14:paraId="9F000000">
      <w:pPr>
        <w:pStyle w:val="Style_1"/>
        <w:ind w:firstLine="0" w:left="0"/>
        <w:jc w:val="right"/>
      </w:pPr>
      <w:r>
        <w:t>в Сахалинской области до 2030 года",</w:t>
      </w:r>
    </w:p>
    <w:p w14:paraId="A0000000">
      <w:pPr>
        <w:pStyle w:val="Style_1"/>
        <w:ind w:firstLine="0" w:left="0"/>
        <w:jc w:val="right"/>
      </w:pPr>
      <w:r>
        <w:t>утвержденной распоряжением</w:t>
      </w:r>
    </w:p>
    <w:p w14:paraId="A1000000">
      <w:pPr>
        <w:pStyle w:val="Style_1"/>
        <w:ind w:firstLine="0" w:left="0"/>
        <w:jc w:val="right"/>
      </w:pPr>
      <w:r>
        <w:t>Правительства Сахалинской области</w:t>
      </w:r>
    </w:p>
    <w:p w14:paraId="A2000000">
      <w:pPr>
        <w:pStyle w:val="Style_1"/>
        <w:ind w:firstLine="0" w:left="0"/>
        <w:jc w:val="right"/>
      </w:pPr>
      <w:r>
        <w:t>от 17.07.2024 N 538-р</w:t>
      </w:r>
    </w:p>
    <w:p w14:paraId="A3000000">
      <w:pPr>
        <w:pStyle w:val="Style_1"/>
        <w:ind w:firstLine="540" w:left="0"/>
        <w:jc w:val="both"/>
      </w:pPr>
    </w:p>
    <w:p w14:paraId="A4000000">
      <w:pPr>
        <w:pStyle w:val="Style_3"/>
        <w:ind w:firstLine="0" w:left="0"/>
        <w:jc w:val="center"/>
      </w:pPr>
      <w:bookmarkStart w:id="2" w:name="Par152"/>
      <w:bookmarkEnd w:id="2"/>
      <w:r>
        <w:t>ПАСПОРТ</w:t>
      </w:r>
    </w:p>
    <w:p w14:paraId="A5000000">
      <w:pPr>
        <w:pStyle w:val="Style_3"/>
        <w:ind w:firstLine="0" w:left="0"/>
        <w:jc w:val="center"/>
      </w:pPr>
      <w:r>
        <w:t>РЕГИОНАЛЬНОЙ ПРОГРАММЫ "ПОВЫШЕНИЕ ФИНАНСОВОЙ ГРАМОТНОСТИ</w:t>
      </w:r>
    </w:p>
    <w:p w14:paraId="A6000000">
      <w:pPr>
        <w:pStyle w:val="Style_3"/>
        <w:ind w:firstLine="0" w:left="0"/>
        <w:jc w:val="center"/>
      </w:pPr>
      <w:r>
        <w:t>И ФОРМИРОВАНИЕ ФИНАНСОВОЙ КУЛЬТУРЫ В САХАЛИНСКОЙ ОБЛАСТИ</w:t>
      </w:r>
    </w:p>
    <w:p w14:paraId="A7000000">
      <w:pPr>
        <w:pStyle w:val="Style_3"/>
        <w:ind w:firstLine="0" w:left="0"/>
        <w:jc w:val="center"/>
      </w:pPr>
      <w:r>
        <w:t>ДО 2030 ГОДА" (ДАЛЕЕ - РЕГИОНАЛЬНАЯ ПРОГРАММА)</w:t>
      </w:r>
    </w:p>
    <w:p w14:paraId="A8000000">
      <w:pPr>
        <w:pStyle w:val="Style_1"/>
        <w:ind w:firstLine="540" w:left="0"/>
        <w:jc w:val="both"/>
      </w:pPr>
    </w:p>
    <w:p w14:paraId="A9000000">
      <w:pPr>
        <w:pStyle w:val="Style_3"/>
        <w:ind w:firstLine="0" w:left="0"/>
        <w:jc w:val="center"/>
        <w:outlineLvl w:val="2"/>
      </w:pPr>
      <w:r>
        <w:t>Раздел 1. ОСНОВНЫЕ ПОЛОЖЕНИЯ</w:t>
      </w:r>
    </w:p>
    <w:p w14:paraId="AA000000">
      <w:pPr>
        <w:pStyle w:val="Style_1"/>
        <w:ind w:firstLine="540" w:left="0"/>
        <w:jc w:val="both"/>
      </w:pPr>
    </w:p>
    <w:tbl>
      <w:tblPr>
        <w:tblStyle w:val="Style_2"/>
        <w:tblW w:type="auto" w:w="0"/>
        <w:jc w:val="left"/>
        <w:tblLayout w:type="fixed"/>
        <w:tblCellMar>
          <w:left w:type="dxa" w:w="0"/>
          <w:right w:type="dxa" w:w="0"/>
        </w:tblCellMar>
      </w:tblPr>
      <w:tblGrid>
        <w:gridCol w:w="3685"/>
        <w:gridCol w:w="5385"/>
      </w:tblGrid>
      <w:tr>
        <w:tc>
          <w:tcPr>
            <w:tcW w:type="dxa" w:w="3685"/>
            <w:tcMar>
              <w:left w:type="dxa" w:w="0"/>
              <w:right w:type="dxa" w:w="0"/>
            </w:tcMar>
          </w:tcPr>
          <w:p w14:paraId="AB000000">
            <w:pPr>
              <w:pStyle w:val="Style_1"/>
              <w:ind w:firstLine="0" w:left="0"/>
              <w:jc w:val="left"/>
            </w:pPr>
            <w:r>
              <w:t>Координаторы региональной программы</w:t>
            </w:r>
          </w:p>
        </w:tc>
        <w:tc>
          <w:tcPr>
            <w:tcW w:type="dxa" w:w="5385"/>
            <w:tcMar>
              <w:left w:type="dxa" w:w="0"/>
              <w:right w:type="dxa" w:w="0"/>
            </w:tcMar>
          </w:tcPr>
          <w:p w14:paraId="AC000000">
            <w:pPr>
              <w:pStyle w:val="Style_1"/>
              <w:ind w:firstLine="0" w:left="0"/>
              <w:jc w:val="both"/>
            </w:pPr>
            <w:r>
              <w:t>Министерство финансов Сахалинской области; Отделение по Сахалинской области Дальневосточного главного управления Центрального банка Российской Федерации (далее - Банк России (Отделение Южно-Сахалинск)) (по согласованию)</w:t>
            </w:r>
          </w:p>
        </w:tc>
      </w:tr>
      <w:tr>
        <w:tc>
          <w:tcPr>
            <w:tcW w:type="dxa" w:w="3685"/>
            <w:tcMar>
              <w:left w:type="dxa" w:w="0"/>
              <w:right w:type="dxa" w:w="0"/>
            </w:tcMar>
          </w:tcPr>
          <w:p w14:paraId="AD000000">
            <w:pPr>
              <w:pStyle w:val="Style_1"/>
              <w:ind w:firstLine="0" w:left="0"/>
              <w:jc w:val="left"/>
            </w:pPr>
            <w:r>
              <w:t>Участники региональной программы (ответственные исполнители)</w:t>
            </w:r>
          </w:p>
        </w:tc>
        <w:tc>
          <w:tcPr>
            <w:tcW w:type="dxa" w:w="5385"/>
            <w:tcMar>
              <w:left w:type="dxa" w:w="0"/>
              <w:right w:type="dxa" w:w="0"/>
            </w:tcMar>
          </w:tcPr>
          <w:p w14:paraId="AE000000">
            <w:pPr>
              <w:pStyle w:val="Style_1"/>
              <w:ind w:firstLine="0" w:left="0"/>
              <w:jc w:val="both"/>
            </w:pPr>
            <w:r>
              <w:t>Министерство финансов Сахалинской области; Банк России (Отделение Южно-Сахалинск) (по согласованию); министерство образования Сахалинской области; министерство социальной защиты Сахалинской области; министерство экономического развития Сахалинской области; департамент информационной политики Правительства Сахалинской области; агентство по труду и занятости населения Сахалинской области; агентство по делам молодежи Сахалинской области; отделение Фонда пенсионного и социального страхования Российской Федерации по Сахалинской области (далее - Отделение СФР по Сахалинской области) (по согласованию); Управление Роспотребнадзора по Сахалинской области (по согласованию); УФНС России по Сахалинской области (по согласованию); ФГБОУ ВО "Сахалинский государственный университет" (далее - СахГУ) (по согласованию); УМВД России по Сахалинской области (по согласованию); администрация города Южно-Сахалинска (по согласованию)</w:t>
            </w:r>
          </w:p>
        </w:tc>
      </w:tr>
      <w:tr>
        <w:tc>
          <w:tcPr>
            <w:tcW w:type="dxa" w:w="3685"/>
            <w:tcMar>
              <w:left w:type="dxa" w:w="0"/>
              <w:right w:type="dxa" w:w="0"/>
            </w:tcMar>
          </w:tcPr>
          <w:p w14:paraId="AF000000">
            <w:pPr>
              <w:pStyle w:val="Style_1"/>
              <w:ind w:firstLine="0" w:left="0"/>
              <w:jc w:val="left"/>
            </w:pPr>
            <w:r>
              <w:t>Период реализации</w:t>
            </w:r>
          </w:p>
        </w:tc>
        <w:tc>
          <w:tcPr>
            <w:tcW w:type="dxa" w:w="5385"/>
            <w:tcMar>
              <w:left w:type="dxa" w:w="0"/>
              <w:right w:type="dxa" w:w="0"/>
            </w:tcMar>
          </w:tcPr>
          <w:p w14:paraId="B0000000">
            <w:pPr>
              <w:pStyle w:val="Style_1"/>
              <w:ind w:firstLine="0" w:left="0"/>
              <w:jc w:val="both"/>
            </w:pPr>
            <w:r>
              <w:t>2024 - 2030 годы</w:t>
            </w:r>
          </w:p>
        </w:tc>
      </w:tr>
      <w:tr>
        <w:tc>
          <w:tcPr>
            <w:tcW w:type="dxa" w:w="3685"/>
            <w:tcMar>
              <w:left w:type="dxa" w:w="0"/>
              <w:right w:type="dxa" w:w="0"/>
            </w:tcMar>
          </w:tcPr>
          <w:p w14:paraId="B1000000">
            <w:pPr>
              <w:pStyle w:val="Style_1"/>
              <w:ind w:firstLine="0" w:left="0"/>
              <w:jc w:val="left"/>
            </w:pPr>
            <w:r>
              <w:t>Цель региональной программы</w:t>
            </w:r>
          </w:p>
        </w:tc>
        <w:tc>
          <w:tcPr>
            <w:tcW w:type="dxa" w:w="5385"/>
            <w:tcMar>
              <w:left w:type="dxa" w:w="0"/>
              <w:right w:type="dxa" w:w="0"/>
            </w:tcMar>
          </w:tcPr>
          <w:p w14:paraId="B2000000">
            <w:pPr>
              <w:pStyle w:val="Style_1"/>
              <w:ind w:firstLine="0" w:left="0"/>
              <w:jc w:val="both"/>
            </w:pPr>
            <w:r>
              <w:t>Формирование к 2030 году у большинства населения Сахалинской области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w:t>
            </w:r>
          </w:p>
        </w:tc>
      </w:tr>
      <w:tr>
        <w:tc>
          <w:tcPr>
            <w:tcW w:type="dxa" w:w="3685"/>
            <w:tcMar>
              <w:left w:type="dxa" w:w="0"/>
              <w:right w:type="dxa" w:w="0"/>
            </w:tcMar>
          </w:tcPr>
          <w:p w14:paraId="B3000000">
            <w:pPr>
              <w:pStyle w:val="Style_1"/>
              <w:ind w:firstLine="0" w:left="0"/>
              <w:jc w:val="left"/>
            </w:pPr>
            <w:r>
              <w:t>Ресурсное обеспечение региональной программы</w:t>
            </w:r>
          </w:p>
        </w:tc>
        <w:tc>
          <w:tcPr>
            <w:tcW w:type="dxa" w:w="5385"/>
            <w:tcMar>
              <w:left w:type="dxa" w:w="0"/>
              <w:right w:type="dxa" w:w="0"/>
            </w:tcMar>
          </w:tcPr>
          <w:p w14:paraId="B4000000">
            <w:pPr>
              <w:pStyle w:val="Style_1"/>
              <w:ind w:firstLine="0" w:left="0"/>
              <w:jc w:val="both"/>
            </w:pPr>
            <w:r>
              <w:t>Ресурсное обеспечение региональной программы осуществляется в рамках основной деятельности участников региональной программы</w:t>
            </w:r>
          </w:p>
        </w:tc>
      </w:tr>
    </w:tbl>
    <w:p w14:paraId="B5000000">
      <w:pPr>
        <w:pStyle w:val="Style_1"/>
        <w:ind w:firstLine="540" w:left="0"/>
        <w:jc w:val="both"/>
      </w:pPr>
    </w:p>
    <w:p w14:paraId="B6000000">
      <w:pPr>
        <w:pStyle w:val="Style_3"/>
        <w:ind w:firstLine="0" w:left="0"/>
        <w:jc w:val="center"/>
        <w:outlineLvl w:val="2"/>
      </w:pPr>
      <w:r>
        <w:t>Раздел 2. ПОКАЗАТЕЛИ РЕГИОНАЛЬНОЙ ПРОГРАММЫ</w:t>
      </w:r>
    </w:p>
    <w:p w14:paraId="B7000000">
      <w:pPr>
        <w:pStyle w:val="Style_3"/>
        <w:ind w:firstLine="0" w:left="0"/>
        <w:jc w:val="center"/>
      </w:pPr>
      <w:r>
        <w:t>"ПОВЫШЕНИЕ ФИНАНСОВОЙ ГРАМОТНОСТИ И ФОРМИРОВАНИЕ</w:t>
      </w:r>
    </w:p>
    <w:p w14:paraId="B8000000">
      <w:pPr>
        <w:pStyle w:val="Style_3"/>
        <w:ind w:firstLine="0" w:left="0"/>
        <w:jc w:val="center"/>
      </w:pPr>
      <w:r>
        <w:t>ФИНАНСОВОЙ КУЛЬТУРЫ В САХАЛИНСКОЙ ОБЛАСТИ ДО 2030 ГОДА"</w:t>
      </w:r>
    </w:p>
    <w:p w14:paraId="B9000000">
      <w:pPr>
        <w:pStyle w:val="Style_1"/>
        <w:ind w:firstLine="540" w:left="0"/>
        <w:jc w:val="both"/>
      </w:pPr>
    </w:p>
    <w:p w14:paraId="BA000000">
      <w:pPr>
        <w:sectPr>
          <w:type w:val="nextPage"/>
          <w:pgSz w:h="16838" w:orient="portrait" w:w="11906"/>
          <w:pgMar w:bottom="1440" w:footer="0" w:gutter="0" w:header="0" w:left="1133" w:right="566" w:top="1440"/>
        </w:sectPr>
      </w:pPr>
    </w:p>
    <w:tbl>
      <w:tblPr>
        <w:tblStyle w:val="Style_2"/>
        <w:tblW w:type="auto" w:w="0"/>
        <w:jc w:val="left"/>
        <w:tblLayout w:type="fixed"/>
        <w:tblCellMar>
          <w:left w:type="dxa" w:w="0"/>
          <w:right w:type="dxa" w:w="0"/>
        </w:tblCellMar>
      </w:tblPr>
      <w:tblGrid>
        <w:gridCol w:w="425"/>
        <w:gridCol w:w="3515"/>
        <w:gridCol w:w="1074"/>
        <w:gridCol w:w="911"/>
        <w:gridCol w:w="710"/>
        <w:gridCol w:w="711"/>
        <w:gridCol w:w="711"/>
        <w:gridCol w:w="710"/>
        <w:gridCol w:w="714"/>
        <w:gridCol w:w="712"/>
        <w:gridCol w:w="729"/>
        <w:gridCol w:w="2665"/>
      </w:tblGrid>
      <w:tr>
        <w:tc>
          <w:tcPr>
            <w:tcW w:type="dxa" w:w="425"/>
            <w:vMerge w:val="restart"/>
            <w:tcBorders>
              <w:top w:color="000000" w:sz="4" w:val="single"/>
              <w:left w:color="000000" w:sz="4" w:val="single"/>
              <w:bottom w:color="000000" w:sz="4" w:val="single"/>
              <w:right w:color="000000" w:sz="4" w:val="single"/>
            </w:tcBorders>
            <w:tcMar>
              <w:left w:type="dxa" w:w="0"/>
              <w:right w:type="dxa" w:w="0"/>
            </w:tcMar>
          </w:tcPr>
          <w:p w14:paraId="BB000000">
            <w:pPr>
              <w:pStyle w:val="Style_1"/>
              <w:ind w:firstLine="0" w:left="0"/>
              <w:jc w:val="center"/>
            </w:pPr>
            <w:r>
              <w:t>N пп.</w:t>
            </w:r>
          </w:p>
        </w:tc>
        <w:tc>
          <w:tcPr>
            <w:tcW w:type="dxa" w:w="3515"/>
            <w:vMerge w:val="restart"/>
            <w:tcBorders>
              <w:top w:color="000000" w:sz="4" w:val="single"/>
              <w:left w:color="000000" w:sz="4" w:val="single"/>
              <w:bottom w:color="000000" w:sz="4" w:val="single"/>
              <w:right w:color="000000" w:sz="4" w:val="single"/>
            </w:tcBorders>
            <w:tcMar>
              <w:left w:type="dxa" w:w="0"/>
              <w:right w:type="dxa" w:w="0"/>
            </w:tcMar>
          </w:tcPr>
          <w:p w14:paraId="BC000000">
            <w:pPr>
              <w:pStyle w:val="Style_1"/>
              <w:ind w:firstLine="0" w:left="0"/>
              <w:jc w:val="center"/>
            </w:pPr>
            <w:r>
              <w:t>Наименование показателя</w:t>
            </w:r>
          </w:p>
        </w:tc>
        <w:tc>
          <w:tcPr>
            <w:tcW w:type="dxa" w:w="1074"/>
            <w:vMerge w:val="restart"/>
            <w:tcBorders>
              <w:top w:color="000000" w:sz="4" w:val="single"/>
              <w:left w:color="000000" w:sz="4" w:val="single"/>
              <w:bottom w:color="000000" w:sz="4" w:val="single"/>
              <w:right w:color="000000" w:sz="4" w:val="single"/>
            </w:tcBorders>
            <w:tcMar>
              <w:left w:type="dxa" w:w="0"/>
              <w:right w:type="dxa" w:w="0"/>
            </w:tcMar>
          </w:tcPr>
          <w:p w14:paraId="BD000000">
            <w:pPr>
              <w:pStyle w:val="Style_1"/>
              <w:ind w:firstLine="0" w:left="0"/>
              <w:jc w:val="center"/>
            </w:pPr>
            <w:r>
              <w:t>Единица измерения (по ОКЕИ)</w:t>
            </w:r>
          </w:p>
        </w:tc>
        <w:tc>
          <w:tcPr>
            <w:tcW w:type="dxa" w:w="911"/>
            <w:vMerge w:val="restart"/>
            <w:tcBorders>
              <w:top w:color="000000" w:sz="4" w:val="single"/>
              <w:left w:color="000000" w:sz="4" w:val="single"/>
              <w:bottom w:color="000000" w:sz="4" w:val="single"/>
              <w:right w:color="000000" w:sz="4" w:val="single"/>
            </w:tcBorders>
            <w:tcMar>
              <w:left w:type="dxa" w:w="0"/>
              <w:right w:type="dxa" w:w="0"/>
            </w:tcMar>
          </w:tcPr>
          <w:p w14:paraId="BE000000">
            <w:pPr>
              <w:pStyle w:val="Style_1"/>
              <w:ind w:firstLine="0" w:left="0"/>
              <w:jc w:val="center"/>
            </w:pPr>
            <w:r>
              <w:t>Базовое значение</w:t>
            </w:r>
          </w:p>
        </w:tc>
        <w:tc>
          <w:tcPr>
            <w:tcW w:type="dxa" w:w="4997"/>
            <w:gridSpan w:val="7"/>
            <w:tcBorders>
              <w:top w:color="000000" w:sz="4" w:val="single"/>
              <w:left w:color="000000" w:sz="4" w:val="single"/>
              <w:bottom w:color="000000" w:sz="4" w:val="single"/>
              <w:right w:color="000000" w:sz="4" w:val="single"/>
            </w:tcBorders>
            <w:tcMar>
              <w:left w:type="dxa" w:w="0"/>
              <w:right w:type="dxa" w:w="0"/>
            </w:tcMar>
          </w:tcPr>
          <w:p w14:paraId="BF000000">
            <w:pPr>
              <w:pStyle w:val="Style_1"/>
              <w:ind w:firstLine="0" w:left="0"/>
              <w:jc w:val="center"/>
            </w:pPr>
            <w:r>
              <w:t>Значения показателей</w:t>
            </w:r>
          </w:p>
        </w:tc>
        <w:tc>
          <w:tcPr>
            <w:tcW w:type="dxa" w:w="2665"/>
            <w:vMerge w:val="restart"/>
            <w:tcBorders>
              <w:top w:color="000000" w:sz="4" w:val="single"/>
              <w:left w:color="000000" w:sz="4" w:val="single"/>
              <w:bottom w:color="000000" w:sz="4" w:val="single"/>
              <w:right w:color="000000" w:sz="4" w:val="single"/>
            </w:tcBorders>
            <w:tcMar>
              <w:left w:type="dxa" w:w="0"/>
              <w:right w:type="dxa" w:w="0"/>
            </w:tcMar>
          </w:tcPr>
          <w:p w14:paraId="C0000000">
            <w:pPr>
              <w:pStyle w:val="Style_1"/>
              <w:ind w:firstLine="0" w:left="0"/>
              <w:jc w:val="center"/>
            </w:pPr>
            <w:r>
              <w:t>Ответственный (ответственные) за достижение показателя</w:t>
            </w:r>
          </w:p>
        </w:tc>
      </w:tr>
      <w:tr>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51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10"/>
            <w:tcBorders>
              <w:top w:color="000000" w:sz="4" w:val="single"/>
              <w:left w:color="000000" w:sz="4" w:val="single"/>
              <w:bottom w:color="000000" w:sz="4" w:val="single"/>
              <w:right w:color="000000" w:sz="4" w:val="single"/>
            </w:tcBorders>
            <w:tcMar>
              <w:left w:type="dxa" w:w="0"/>
              <w:right w:type="dxa" w:w="0"/>
            </w:tcMar>
          </w:tcPr>
          <w:p w14:paraId="C1000000">
            <w:pPr>
              <w:pStyle w:val="Style_1"/>
              <w:ind w:firstLine="0" w:left="0"/>
              <w:jc w:val="center"/>
            </w:pPr>
            <w:r>
              <w:t>2024</w:t>
            </w:r>
          </w:p>
        </w:tc>
        <w:tc>
          <w:tcPr>
            <w:tcW w:type="dxa" w:w="711"/>
            <w:tcBorders>
              <w:top w:color="000000" w:sz="4" w:val="single"/>
              <w:left w:color="000000" w:sz="4" w:val="single"/>
              <w:bottom w:color="000000" w:sz="4" w:val="single"/>
              <w:right w:color="000000" w:sz="4" w:val="single"/>
            </w:tcBorders>
            <w:tcMar>
              <w:left w:type="dxa" w:w="0"/>
              <w:right w:type="dxa" w:w="0"/>
            </w:tcMar>
          </w:tcPr>
          <w:p w14:paraId="C2000000">
            <w:pPr>
              <w:pStyle w:val="Style_1"/>
              <w:ind w:firstLine="0" w:left="0"/>
              <w:jc w:val="center"/>
            </w:pPr>
            <w:r>
              <w:t>2025</w:t>
            </w:r>
          </w:p>
        </w:tc>
        <w:tc>
          <w:tcPr>
            <w:tcW w:type="dxa" w:w="711"/>
            <w:tcBorders>
              <w:top w:color="000000" w:sz="4" w:val="single"/>
              <w:left w:color="000000" w:sz="4" w:val="single"/>
              <w:bottom w:color="000000" w:sz="4" w:val="single"/>
              <w:right w:color="000000" w:sz="4" w:val="single"/>
            </w:tcBorders>
            <w:tcMar>
              <w:left w:type="dxa" w:w="0"/>
              <w:right w:type="dxa" w:w="0"/>
            </w:tcMar>
          </w:tcPr>
          <w:p w14:paraId="C3000000">
            <w:pPr>
              <w:pStyle w:val="Style_1"/>
              <w:ind w:firstLine="0" w:left="0"/>
              <w:jc w:val="center"/>
            </w:pPr>
            <w:r>
              <w:t>2026</w:t>
            </w:r>
          </w:p>
        </w:tc>
        <w:tc>
          <w:tcPr>
            <w:tcW w:type="dxa" w:w="710"/>
            <w:tcBorders>
              <w:top w:color="000000" w:sz="4" w:val="single"/>
              <w:left w:color="000000" w:sz="4" w:val="single"/>
              <w:bottom w:color="000000" w:sz="4" w:val="single"/>
              <w:right w:color="000000" w:sz="4" w:val="single"/>
            </w:tcBorders>
            <w:tcMar>
              <w:left w:type="dxa" w:w="0"/>
              <w:right w:type="dxa" w:w="0"/>
            </w:tcMar>
          </w:tcPr>
          <w:p w14:paraId="C4000000">
            <w:pPr>
              <w:pStyle w:val="Style_1"/>
              <w:ind w:firstLine="0" w:left="0"/>
              <w:jc w:val="center"/>
            </w:pPr>
            <w:r>
              <w:t>2027</w:t>
            </w:r>
          </w:p>
        </w:tc>
        <w:tc>
          <w:tcPr>
            <w:tcW w:type="dxa" w:w="714"/>
            <w:tcBorders>
              <w:top w:color="000000" w:sz="4" w:val="single"/>
              <w:left w:color="000000" w:sz="4" w:val="single"/>
              <w:bottom w:color="000000" w:sz="4" w:val="single"/>
              <w:right w:color="000000" w:sz="4" w:val="single"/>
            </w:tcBorders>
            <w:tcMar>
              <w:left w:type="dxa" w:w="0"/>
              <w:right w:type="dxa" w:w="0"/>
            </w:tcMar>
          </w:tcPr>
          <w:p w14:paraId="C5000000">
            <w:pPr>
              <w:pStyle w:val="Style_1"/>
              <w:ind w:firstLine="0" w:left="0"/>
              <w:jc w:val="center"/>
            </w:pPr>
            <w:r>
              <w:t>2028</w:t>
            </w:r>
          </w:p>
        </w:tc>
        <w:tc>
          <w:tcPr>
            <w:tcW w:type="dxa" w:w="712"/>
            <w:tcBorders>
              <w:top w:color="000000" w:sz="4" w:val="single"/>
              <w:left w:color="000000" w:sz="4" w:val="single"/>
              <w:bottom w:color="000000" w:sz="4" w:val="single"/>
              <w:right w:color="000000" w:sz="4" w:val="single"/>
            </w:tcBorders>
            <w:tcMar>
              <w:left w:type="dxa" w:w="0"/>
              <w:right w:type="dxa" w:w="0"/>
            </w:tcMar>
          </w:tcPr>
          <w:p w14:paraId="C6000000">
            <w:pPr>
              <w:pStyle w:val="Style_1"/>
              <w:ind w:firstLine="0" w:left="0"/>
              <w:jc w:val="center"/>
            </w:pPr>
            <w:r>
              <w:t>2029</w:t>
            </w:r>
          </w:p>
        </w:tc>
        <w:tc>
          <w:tcPr>
            <w:tcW w:type="dxa" w:w="729"/>
            <w:tcBorders>
              <w:top w:color="000000" w:sz="4" w:val="single"/>
              <w:left w:color="000000" w:sz="4" w:val="single"/>
              <w:bottom w:color="000000" w:sz="4" w:val="single"/>
              <w:right w:color="000000" w:sz="4" w:val="single"/>
            </w:tcBorders>
            <w:tcMar>
              <w:left w:type="dxa" w:w="0"/>
              <w:right w:type="dxa" w:w="0"/>
            </w:tcMar>
          </w:tcPr>
          <w:p w14:paraId="C7000000">
            <w:pPr>
              <w:pStyle w:val="Style_1"/>
              <w:ind w:firstLine="0" w:left="0"/>
              <w:jc w:val="center"/>
            </w:pPr>
            <w:r>
              <w:t>2030</w:t>
            </w:r>
          </w:p>
        </w:tc>
        <w:tc>
          <w:tcPr>
            <w:tcW w:type="dxa" w:w="266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51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10"/>
            <w:tcBorders>
              <w:top w:color="000000" w:sz="4" w:val="single"/>
              <w:left w:color="000000" w:sz="4" w:val="single"/>
              <w:bottom w:color="000000" w:sz="4" w:val="single"/>
              <w:right w:color="000000" w:sz="4" w:val="single"/>
            </w:tcBorders>
            <w:tcMar>
              <w:left w:type="dxa" w:w="0"/>
              <w:right w:type="dxa" w:w="0"/>
            </w:tcMar>
          </w:tcPr>
          <w:p w14:paraId="C8000000">
            <w:pPr>
              <w:pStyle w:val="Style_1"/>
              <w:ind w:firstLine="0" w:left="0"/>
              <w:jc w:val="center"/>
            </w:pPr>
            <w:r>
              <w:t>план</w:t>
            </w:r>
          </w:p>
        </w:tc>
        <w:tc>
          <w:tcPr>
            <w:tcW w:type="dxa" w:w="711"/>
            <w:tcBorders>
              <w:top w:color="000000" w:sz="4" w:val="single"/>
              <w:left w:color="000000" w:sz="4" w:val="single"/>
              <w:bottom w:color="000000" w:sz="4" w:val="single"/>
              <w:right w:color="000000" w:sz="4" w:val="single"/>
            </w:tcBorders>
            <w:tcMar>
              <w:left w:type="dxa" w:w="0"/>
              <w:right w:type="dxa" w:w="0"/>
            </w:tcMar>
          </w:tcPr>
          <w:p w14:paraId="C9000000">
            <w:pPr>
              <w:pStyle w:val="Style_1"/>
              <w:ind w:firstLine="0" w:left="0"/>
              <w:jc w:val="center"/>
            </w:pPr>
            <w:r>
              <w:t>план</w:t>
            </w:r>
          </w:p>
        </w:tc>
        <w:tc>
          <w:tcPr>
            <w:tcW w:type="dxa" w:w="711"/>
            <w:tcBorders>
              <w:top w:color="000000" w:sz="4" w:val="single"/>
              <w:left w:color="000000" w:sz="4" w:val="single"/>
              <w:bottom w:color="000000" w:sz="4" w:val="single"/>
              <w:right w:color="000000" w:sz="4" w:val="single"/>
            </w:tcBorders>
            <w:tcMar>
              <w:left w:type="dxa" w:w="0"/>
              <w:right w:type="dxa" w:w="0"/>
            </w:tcMar>
          </w:tcPr>
          <w:p w14:paraId="CA000000">
            <w:pPr>
              <w:pStyle w:val="Style_1"/>
              <w:ind w:firstLine="0" w:left="0"/>
              <w:jc w:val="center"/>
            </w:pPr>
            <w:r>
              <w:t>план</w:t>
            </w:r>
          </w:p>
        </w:tc>
        <w:tc>
          <w:tcPr>
            <w:tcW w:type="dxa" w:w="710"/>
            <w:tcBorders>
              <w:top w:color="000000" w:sz="4" w:val="single"/>
              <w:left w:color="000000" w:sz="4" w:val="single"/>
              <w:bottom w:color="000000" w:sz="4" w:val="single"/>
              <w:right w:color="000000" w:sz="4" w:val="single"/>
            </w:tcBorders>
            <w:tcMar>
              <w:left w:type="dxa" w:w="0"/>
              <w:right w:type="dxa" w:w="0"/>
            </w:tcMar>
          </w:tcPr>
          <w:p w14:paraId="CB000000">
            <w:pPr>
              <w:pStyle w:val="Style_1"/>
              <w:ind w:firstLine="0" w:left="0"/>
              <w:jc w:val="center"/>
            </w:pPr>
            <w:r>
              <w:t>план</w:t>
            </w:r>
          </w:p>
        </w:tc>
        <w:tc>
          <w:tcPr>
            <w:tcW w:type="dxa" w:w="714"/>
            <w:tcBorders>
              <w:top w:color="000000" w:sz="4" w:val="single"/>
              <w:left w:color="000000" w:sz="4" w:val="single"/>
              <w:bottom w:color="000000" w:sz="4" w:val="single"/>
              <w:right w:color="000000" w:sz="4" w:val="single"/>
            </w:tcBorders>
            <w:tcMar>
              <w:left w:type="dxa" w:w="0"/>
              <w:right w:type="dxa" w:w="0"/>
            </w:tcMar>
          </w:tcPr>
          <w:p w14:paraId="CC000000">
            <w:pPr>
              <w:pStyle w:val="Style_1"/>
              <w:ind w:firstLine="0" w:left="0"/>
              <w:jc w:val="center"/>
            </w:pPr>
            <w:r>
              <w:t>план</w:t>
            </w:r>
          </w:p>
        </w:tc>
        <w:tc>
          <w:tcPr>
            <w:tcW w:type="dxa" w:w="712"/>
            <w:tcBorders>
              <w:top w:color="000000" w:sz="4" w:val="single"/>
              <w:left w:color="000000" w:sz="4" w:val="single"/>
              <w:bottom w:color="000000" w:sz="4" w:val="single"/>
              <w:right w:color="000000" w:sz="4" w:val="single"/>
            </w:tcBorders>
            <w:tcMar>
              <w:left w:type="dxa" w:w="0"/>
              <w:right w:type="dxa" w:w="0"/>
            </w:tcMar>
          </w:tcPr>
          <w:p w14:paraId="CD000000">
            <w:pPr>
              <w:pStyle w:val="Style_1"/>
              <w:ind w:firstLine="0" w:left="0"/>
              <w:jc w:val="center"/>
            </w:pPr>
            <w:r>
              <w:t>план</w:t>
            </w:r>
          </w:p>
        </w:tc>
        <w:tc>
          <w:tcPr>
            <w:tcW w:type="dxa" w:w="729"/>
            <w:tcBorders>
              <w:top w:color="000000" w:sz="4" w:val="single"/>
              <w:left w:color="000000" w:sz="4" w:val="single"/>
              <w:bottom w:color="000000" w:sz="4" w:val="single"/>
              <w:right w:color="000000" w:sz="4" w:val="single"/>
            </w:tcBorders>
            <w:tcMar>
              <w:left w:type="dxa" w:w="0"/>
              <w:right w:type="dxa" w:w="0"/>
            </w:tcMar>
          </w:tcPr>
          <w:p w14:paraId="CE000000">
            <w:pPr>
              <w:pStyle w:val="Style_1"/>
              <w:ind w:firstLine="0" w:left="0"/>
              <w:jc w:val="center"/>
            </w:pPr>
            <w:r>
              <w:t>план</w:t>
            </w:r>
          </w:p>
        </w:tc>
        <w:tc>
          <w:tcPr>
            <w:tcW w:type="dxa" w:w="266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CF000000">
            <w:pPr>
              <w:pStyle w:val="Style_1"/>
              <w:ind w:firstLine="0" w:left="0"/>
              <w:jc w:val="center"/>
            </w:pPr>
            <w:r>
              <w:t>1</w:t>
            </w:r>
          </w:p>
        </w:tc>
        <w:tc>
          <w:tcPr>
            <w:tcW w:type="dxa" w:w="3515"/>
            <w:tcBorders>
              <w:top w:color="000000" w:sz="4" w:val="single"/>
              <w:left w:color="000000" w:sz="4" w:val="single"/>
              <w:bottom w:color="000000" w:sz="4" w:val="single"/>
              <w:right w:color="000000" w:sz="4" w:val="single"/>
            </w:tcBorders>
            <w:tcMar>
              <w:left w:type="dxa" w:w="0"/>
              <w:right w:type="dxa" w:w="0"/>
            </w:tcMar>
          </w:tcPr>
          <w:p w14:paraId="D0000000">
            <w:pPr>
              <w:pStyle w:val="Style_1"/>
              <w:ind w:firstLine="0" w:left="0"/>
              <w:jc w:val="center"/>
            </w:pPr>
            <w:r>
              <w:t>2</w:t>
            </w:r>
          </w:p>
        </w:tc>
        <w:tc>
          <w:tcPr>
            <w:tcW w:type="dxa" w:w="1074"/>
            <w:tcBorders>
              <w:top w:color="000000" w:sz="4" w:val="single"/>
              <w:left w:color="000000" w:sz="4" w:val="single"/>
              <w:bottom w:color="000000" w:sz="4" w:val="single"/>
              <w:right w:color="000000" w:sz="4" w:val="single"/>
            </w:tcBorders>
            <w:tcMar>
              <w:left w:type="dxa" w:w="0"/>
              <w:right w:type="dxa" w:w="0"/>
            </w:tcMar>
          </w:tcPr>
          <w:p w14:paraId="D1000000">
            <w:pPr>
              <w:pStyle w:val="Style_1"/>
              <w:ind w:firstLine="0" w:left="0"/>
              <w:jc w:val="center"/>
            </w:pPr>
            <w:r>
              <w:t>3</w:t>
            </w:r>
          </w:p>
        </w:tc>
        <w:tc>
          <w:tcPr>
            <w:tcW w:type="dxa" w:w="911"/>
            <w:tcBorders>
              <w:top w:color="000000" w:sz="4" w:val="single"/>
              <w:left w:color="000000" w:sz="4" w:val="single"/>
              <w:bottom w:color="000000" w:sz="4" w:val="single"/>
              <w:right w:color="000000" w:sz="4" w:val="single"/>
            </w:tcBorders>
            <w:tcMar>
              <w:left w:type="dxa" w:w="0"/>
              <w:right w:type="dxa" w:w="0"/>
            </w:tcMar>
          </w:tcPr>
          <w:p w14:paraId="D2000000">
            <w:pPr>
              <w:pStyle w:val="Style_1"/>
              <w:ind w:firstLine="0" w:left="0"/>
              <w:jc w:val="center"/>
            </w:pPr>
            <w:r>
              <w:t>4</w:t>
            </w:r>
          </w:p>
        </w:tc>
        <w:tc>
          <w:tcPr>
            <w:tcW w:type="dxa" w:w="710"/>
            <w:tcBorders>
              <w:top w:color="000000" w:sz="4" w:val="single"/>
              <w:left w:color="000000" w:sz="4" w:val="single"/>
              <w:bottom w:color="000000" w:sz="4" w:val="single"/>
              <w:right w:color="000000" w:sz="4" w:val="single"/>
            </w:tcBorders>
            <w:tcMar>
              <w:left w:type="dxa" w:w="0"/>
              <w:right w:type="dxa" w:w="0"/>
            </w:tcMar>
          </w:tcPr>
          <w:p w14:paraId="D3000000">
            <w:pPr>
              <w:pStyle w:val="Style_1"/>
              <w:ind w:firstLine="0" w:left="0"/>
              <w:jc w:val="center"/>
            </w:pPr>
            <w:r>
              <w:t>5</w:t>
            </w:r>
          </w:p>
        </w:tc>
        <w:tc>
          <w:tcPr>
            <w:tcW w:type="dxa" w:w="711"/>
            <w:tcBorders>
              <w:top w:color="000000" w:sz="4" w:val="single"/>
              <w:left w:color="000000" w:sz="4" w:val="single"/>
              <w:bottom w:color="000000" w:sz="4" w:val="single"/>
              <w:right w:color="000000" w:sz="4" w:val="single"/>
            </w:tcBorders>
            <w:tcMar>
              <w:left w:type="dxa" w:w="0"/>
              <w:right w:type="dxa" w:w="0"/>
            </w:tcMar>
          </w:tcPr>
          <w:p w14:paraId="D4000000">
            <w:pPr>
              <w:pStyle w:val="Style_1"/>
              <w:ind w:firstLine="0" w:left="0"/>
              <w:jc w:val="center"/>
            </w:pPr>
            <w:r>
              <w:t>6</w:t>
            </w:r>
          </w:p>
        </w:tc>
        <w:tc>
          <w:tcPr>
            <w:tcW w:type="dxa" w:w="711"/>
            <w:tcBorders>
              <w:top w:color="000000" w:sz="4" w:val="single"/>
              <w:left w:color="000000" w:sz="4" w:val="single"/>
              <w:bottom w:color="000000" w:sz="4" w:val="single"/>
              <w:right w:color="000000" w:sz="4" w:val="single"/>
            </w:tcBorders>
            <w:tcMar>
              <w:left w:type="dxa" w:w="0"/>
              <w:right w:type="dxa" w:w="0"/>
            </w:tcMar>
          </w:tcPr>
          <w:p w14:paraId="D5000000">
            <w:pPr>
              <w:pStyle w:val="Style_1"/>
              <w:ind w:firstLine="0" w:left="0"/>
              <w:jc w:val="center"/>
            </w:pPr>
            <w:r>
              <w:t>7</w:t>
            </w:r>
          </w:p>
        </w:tc>
        <w:tc>
          <w:tcPr>
            <w:tcW w:type="dxa" w:w="710"/>
            <w:tcBorders>
              <w:top w:color="000000" w:sz="4" w:val="single"/>
              <w:left w:color="000000" w:sz="4" w:val="single"/>
              <w:bottom w:color="000000" w:sz="4" w:val="single"/>
              <w:right w:color="000000" w:sz="4" w:val="single"/>
            </w:tcBorders>
            <w:tcMar>
              <w:left w:type="dxa" w:w="0"/>
              <w:right w:type="dxa" w:w="0"/>
            </w:tcMar>
          </w:tcPr>
          <w:p w14:paraId="D6000000">
            <w:pPr>
              <w:pStyle w:val="Style_1"/>
              <w:ind w:firstLine="0" w:left="0"/>
              <w:jc w:val="center"/>
            </w:pPr>
            <w:r>
              <w:t>8</w:t>
            </w:r>
          </w:p>
        </w:tc>
        <w:tc>
          <w:tcPr>
            <w:tcW w:type="dxa" w:w="714"/>
            <w:tcBorders>
              <w:top w:color="000000" w:sz="4" w:val="single"/>
              <w:left w:color="000000" w:sz="4" w:val="single"/>
              <w:bottom w:color="000000" w:sz="4" w:val="single"/>
              <w:right w:color="000000" w:sz="4" w:val="single"/>
            </w:tcBorders>
            <w:tcMar>
              <w:left w:type="dxa" w:w="0"/>
              <w:right w:type="dxa" w:w="0"/>
            </w:tcMar>
          </w:tcPr>
          <w:p w14:paraId="D7000000">
            <w:pPr>
              <w:pStyle w:val="Style_1"/>
              <w:ind w:firstLine="0" w:left="0"/>
              <w:jc w:val="center"/>
            </w:pPr>
            <w:r>
              <w:t>9</w:t>
            </w:r>
          </w:p>
        </w:tc>
        <w:tc>
          <w:tcPr>
            <w:tcW w:type="dxa" w:w="712"/>
            <w:tcBorders>
              <w:top w:color="000000" w:sz="4" w:val="single"/>
              <w:left w:color="000000" w:sz="4" w:val="single"/>
              <w:bottom w:color="000000" w:sz="4" w:val="single"/>
              <w:right w:color="000000" w:sz="4" w:val="single"/>
            </w:tcBorders>
            <w:tcMar>
              <w:left w:type="dxa" w:w="0"/>
              <w:right w:type="dxa" w:w="0"/>
            </w:tcMar>
          </w:tcPr>
          <w:p w14:paraId="D8000000">
            <w:pPr>
              <w:pStyle w:val="Style_1"/>
              <w:ind w:firstLine="0" w:left="0"/>
              <w:jc w:val="center"/>
            </w:pPr>
            <w:r>
              <w:t>10</w:t>
            </w:r>
          </w:p>
        </w:tc>
        <w:tc>
          <w:tcPr>
            <w:tcW w:type="dxa" w:w="729"/>
            <w:tcBorders>
              <w:top w:color="000000" w:sz="4" w:val="single"/>
              <w:left w:color="000000" w:sz="4" w:val="single"/>
              <w:bottom w:color="000000" w:sz="4" w:val="single"/>
              <w:right w:color="000000" w:sz="4" w:val="single"/>
            </w:tcBorders>
            <w:tcMar>
              <w:left w:type="dxa" w:w="0"/>
              <w:right w:type="dxa" w:w="0"/>
            </w:tcMar>
          </w:tcPr>
          <w:p w14:paraId="D9000000">
            <w:pPr>
              <w:pStyle w:val="Style_1"/>
              <w:ind w:firstLine="0" w:left="0"/>
              <w:jc w:val="center"/>
            </w:pPr>
            <w:r>
              <w:t>11</w:t>
            </w:r>
          </w:p>
        </w:tc>
        <w:tc>
          <w:tcPr>
            <w:tcW w:type="dxa" w:w="2665"/>
            <w:tcBorders>
              <w:top w:color="000000" w:sz="4" w:val="single"/>
              <w:left w:color="000000" w:sz="4" w:val="single"/>
              <w:bottom w:color="000000" w:sz="4" w:val="single"/>
              <w:right w:color="000000" w:sz="4" w:val="single"/>
            </w:tcBorders>
            <w:tcMar>
              <w:left w:type="dxa" w:w="0"/>
              <w:right w:type="dxa" w:w="0"/>
            </w:tcMar>
          </w:tcPr>
          <w:p w14:paraId="DA000000">
            <w:pPr>
              <w:pStyle w:val="Style_1"/>
              <w:ind w:firstLine="0" w:left="0"/>
              <w:jc w:val="center"/>
            </w:pPr>
            <w:r>
              <w:t>12</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DB000000">
            <w:pPr>
              <w:pStyle w:val="Style_1"/>
              <w:ind w:firstLine="0" w:left="0"/>
              <w:jc w:val="left"/>
            </w:pPr>
            <w:r>
              <w:t>1.</w:t>
            </w:r>
          </w:p>
        </w:tc>
        <w:tc>
          <w:tcPr>
            <w:tcW w:type="dxa" w:w="3515"/>
            <w:tcBorders>
              <w:top w:color="000000" w:sz="4" w:val="single"/>
              <w:left w:color="000000" w:sz="4" w:val="single"/>
              <w:bottom w:color="000000" w:sz="4" w:val="single"/>
              <w:right w:color="000000" w:sz="4" w:val="single"/>
            </w:tcBorders>
            <w:tcMar>
              <w:left w:type="dxa" w:w="0"/>
              <w:right w:type="dxa" w:w="0"/>
            </w:tcMar>
          </w:tcPr>
          <w:p w14:paraId="DC000000">
            <w:pPr>
              <w:pStyle w:val="Style_1"/>
              <w:ind w:firstLine="0" w:left="0"/>
              <w:jc w:val="left"/>
            </w:pPr>
            <w:r>
              <w:t>Доля общеобразовательных организаций, осуществляющих деятельность на территории Сахалинской области, которые обеспечили включение элементов финансовой грамотности в образовательные программы начального общего, основного общего, среднего общего образования</w:t>
            </w:r>
          </w:p>
        </w:tc>
        <w:tc>
          <w:tcPr>
            <w:tcW w:type="dxa" w:w="1074"/>
            <w:tcBorders>
              <w:top w:color="000000" w:sz="4" w:val="single"/>
              <w:left w:color="000000" w:sz="4" w:val="single"/>
              <w:bottom w:color="000000" w:sz="4" w:val="single"/>
              <w:right w:color="000000" w:sz="4" w:val="single"/>
            </w:tcBorders>
            <w:tcMar>
              <w:left w:type="dxa" w:w="0"/>
              <w:right w:type="dxa" w:w="0"/>
            </w:tcMar>
          </w:tcPr>
          <w:p w14:paraId="DD000000">
            <w:pPr>
              <w:pStyle w:val="Style_1"/>
              <w:ind w:firstLine="0" w:left="0"/>
              <w:jc w:val="center"/>
            </w:pPr>
            <w:r>
              <w:t>процент</w:t>
            </w:r>
          </w:p>
        </w:tc>
        <w:tc>
          <w:tcPr>
            <w:tcW w:type="dxa" w:w="911"/>
            <w:tcBorders>
              <w:top w:color="000000" w:sz="4" w:val="single"/>
              <w:left w:color="000000" w:sz="4" w:val="single"/>
              <w:bottom w:color="000000" w:sz="4" w:val="single"/>
              <w:right w:color="000000" w:sz="4" w:val="single"/>
            </w:tcBorders>
            <w:tcMar>
              <w:left w:type="dxa" w:w="0"/>
              <w:right w:type="dxa" w:w="0"/>
            </w:tcMar>
          </w:tcPr>
          <w:p w14:paraId="DE000000">
            <w:pPr>
              <w:pStyle w:val="Style_1"/>
              <w:ind w:firstLine="0" w:left="0"/>
              <w:jc w:val="center"/>
            </w:pPr>
            <w:r>
              <w:t>100</w:t>
            </w:r>
          </w:p>
        </w:tc>
        <w:tc>
          <w:tcPr>
            <w:tcW w:type="dxa" w:w="710"/>
            <w:tcBorders>
              <w:top w:color="000000" w:sz="4" w:val="single"/>
              <w:left w:color="000000" w:sz="4" w:val="single"/>
              <w:bottom w:color="000000" w:sz="4" w:val="single"/>
              <w:right w:color="000000" w:sz="4" w:val="single"/>
            </w:tcBorders>
            <w:tcMar>
              <w:left w:type="dxa" w:w="0"/>
              <w:right w:type="dxa" w:w="0"/>
            </w:tcMar>
          </w:tcPr>
          <w:p w14:paraId="DF000000">
            <w:pPr>
              <w:pStyle w:val="Style_1"/>
              <w:ind w:firstLine="0" w:left="0"/>
              <w:jc w:val="center"/>
            </w:pPr>
            <w:r>
              <w:t>100</w:t>
            </w:r>
          </w:p>
        </w:tc>
        <w:tc>
          <w:tcPr>
            <w:tcW w:type="dxa" w:w="711"/>
            <w:tcBorders>
              <w:top w:color="000000" w:sz="4" w:val="single"/>
              <w:left w:color="000000" w:sz="4" w:val="single"/>
              <w:bottom w:color="000000" w:sz="4" w:val="single"/>
              <w:right w:color="000000" w:sz="4" w:val="single"/>
            </w:tcBorders>
            <w:tcMar>
              <w:left w:type="dxa" w:w="0"/>
              <w:right w:type="dxa" w:w="0"/>
            </w:tcMar>
          </w:tcPr>
          <w:p w14:paraId="E0000000">
            <w:pPr>
              <w:pStyle w:val="Style_1"/>
              <w:ind w:firstLine="0" w:left="0"/>
              <w:jc w:val="center"/>
            </w:pPr>
            <w:r>
              <w:t>100</w:t>
            </w:r>
          </w:p>
        </w:tc>
        <w:tc>
          <w:tcPr>
            <w:tcW w:type="dxa" w:w="711"/>
            <w:tcBorders>
              <w:top w:color="000000" w:sz="4" w:val="single"/>
              <w:left w:color="000000" w:sz="4" w:val="single"/>
              <w:bottom w:color="000000" w:sz="4" w:val="single"/>
              <w:right w:color="000000" w:sz="4" w:val="single"/>
            </w:tcBorders>
            <w:tcMar>
              <w:left w:type="dxa" w:w="0"/>
              <w:right w:type="dxa" w:w="0"/>
            </w:tcMar>
          </w:tcPr>
          <w:p w14:paraId="E1000000">
            <w:pPr>
              <w:pStyle w:val="Style_1"/>
              <w:ind w:firstLine="0" w:left="0"/>
              <w:jc w:val="center"/>
            </w:pPr>
            <w:r>
              <w:t>100</w:t>
            </w:r>
          </w:p>
        </w:tc>
        <w:tc>
          <w:tcPr>
            <w:tcW w:type="dxa" w:w="710"/>
            <w:tcBorders>
              <w:top w:color="000000" w:sz="4" w:val="single"/>
              <w:left w:color="000000" w:sz="4" w:val="single"/>
              <w:bottom w:color="000000" w:sz="4" w:val="single"/>
              <w:right w:color="000000" w:sz="4" w:val="single"/>
            </w:tcBorders>
            <w:tcMar>
              <w:left w:type="dxa" w:w="0"/>
              <w:right w:type="dxa" w:w="0"/>
            </w:tcMar>
          </w:tcPr>
          <w:p w14:paraId="E2000000">
            <w:pPr>
              <w:pStyle w:val="Style_1"/>
              <w:ind w:firstLine="0" w:left="0"/>
              <w:jc w:val="center"/>
            </w:pPr>
            <w:r>
              <w:t>100</w:t>
            </w:r>
          </w:p>
        </w:tc>
        <w:tc>
          <w:tcPr>
            <w:tcW w:type="dxa" w:w="714"/>
            <w:tcBorders>
              <w:top w:color="000000" w:sz="4" w:val="single"/>
              <w:left w:color="000000" w:sz="4" w:val="single"/>
              <w:bottom w:color="000000" w:sz="4" w:val="single"/>
              <w:right w:color="000000" w:sz="4" w:val="single"/>
            </w:tcBorders>
            <w:tcMar>
              <w:left w:type="dxa" w:w="0"/>
              <w:right w:type="dxa" w:w="0"/>
            </w:tcMar>
          </w:tcPr>
          <w:p w14:paraId="E3000000">
            <w:pPr>
              <w:pStyle w:val="Style_1"/>
              <w:ind w:firstLine="0" w:left="0"/>
              <w:jc w:val="center"/>
            </w:pPr>
            <w:r>
              <w:t>100</w:t>
            </w:r>
          </w:p>
        </w:tc>
        <w:tc>
          <w:tcPr>
            <w:tcW w:type="dxa" w:w="712"/>
            <w:tcBorders>
              <w:top w:color="000000" w:sz="4" w:val="single"/>
              <w:left w:color="000000" w:sz="4" w:val="single"/>
              <w:bottom w:color="000000" w:sz="4" w:val="single"/>
              <w:right w:color="000000" w:sz="4" w:val="single"/>
            </w:tcBorders>
            <w:tcMar>
              <w:left w:type="dxa" w:w="0"/>
              <w:right w:type="dxa" w:w="0"/>
            </w:tcMar>
          </w:tcPr>
          <w:p w14:paraId="E4000000">
            <w:pPr>
              <w:pStyle w:val="Style_1"/>
              <w:ind w:firstLine="0" w:left="0"/>
              <w:jc w:val="center"/>
            </w:pPr>
            <w:r>
              <w:t>100</w:t>
            </w:r>
          </w:p>
        </w:tc>
        <w:tc>
          <w:tcPr>
            <w:tcW w:type="dxa" w:w="729"/>
            <w:tcBorders>
              <w:top w:color="000000" w:sz="4" w:val="single"/>
              <w:left w:color="000000" w:sz="4" w:val="single"/>
              <w:bottom w:color="000000" w:sz="4" w:val="single"/>
              <w:right w:color="000000" w:sz="4" w:val="single"/>
            </w:tcBorders>
            <w:tcMar>
              <w:left w:type="dxa" w:w="0"/>
              <w:right w:type="dxa" w:w="0"/>
            </w:tcMar>
          </w:tcPr>
          <w:p w14:paraId="E5000000">
            <w:pPr>
              <w:pStyle w:val="Style_1"/>
              <w:ind w:firstLine="0" w:left="0"/>
              <w:jc w:val="center"/>
            </w:pPr>
            <w:r>
              <w:t>100</w:t>
            </w:r>
          </w:p>
        </w:tc>
        <w:tc>
          <w:tcPr>
            <w:tcW w:type="dxa" w:w="2665"/>
            <w:tcBorders>
              <w:top w:color="000000" w:sz="4" w:val="single"/>
              <w:left w:color="000000" w:sz="4" w:val="single"/>
              <w:bottom w:color="000000" w:sz="4" w:val="single"/>
              <w:right w:color="000000" w:sz="4" w:val="single"/>
            </w:tcBorders>
            <w:tcMar>
              <w:left w:type="dxa" w:w="0"/>
              <w:right w:type="dxa" w:w="0"/>
            </w:tcMar>
          </w:tcPr>
          <w:p w14:paraId="E6000000">
            <w:pPr>
              <w:pStyle w:val="Style_1"/>
              <w:ind w:firstLine="0" w:left="0"/>
              <w:jc w:val="left"/>
            </w:pPr>
            <w:r>
              <w:t>Министерство образования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E7000000">
            <w:pPr>
              <w:pStyle w:val="Style_1"/>
              <w:ind w:firstLine="0" w:left="0"/>
              <w:jc w:val="left"/>
            </w:pPr>
            <w:r>
              <w:t>2.</w:t>
            </w:r>
          </w:p>
        </w:tc>
        <w:tc>
          <w:tcPr>
            <w:tcW w:type="dxa" w:w="3515"/>
            <w:tcBorders>
              <w:top w:color="000000" w:sz="4" w:val="single"/>
              <w:left w:color="000000" w:sz="4" w:val="single"/>
              <w:bottom w:color="000000" w:sz="4" w:val="single"/>
              <w:right w:color="000000" w:sz="4" w:val="single"/>
            </w:tcBorders>
            <w:tcMar>
              <w:left w:type="dxa" w:w="0"/>
              <w:right w:type="dxa" w:w="0"/>
            </w:tcMar>
          </w:tcPr>
          <w:p w14:paraId="E8000000">
            <w:pPr>
              <w:pStyle w:val="Style_1"/>
              <w:ind w:firstLine="0" w:left="0"/>
              <w:jc w:val="left"/>
            </w:pPr>
            <w:r>
              <w:t>Доля обучающихся в общеобразовательных организациях, осуществляющих деятельность на территории Сахалинской области, которые освоили элементы финансовой грамотности в рамках обучения по образовательным программам начального общего, основного общего, среднего общего образования</w:t>
            </w:r>
          </w:p>
        </w:tc>
        <w:tc>
          <w:tcPr>
            <w:tcW w:type="dxa" w:w="1074"/>
            <w:tcBorders>
              <w:top w:color="000000" w:sz="4" w:val="single"/>
              <w:left w:color="000000" w:sz="4" w:val="single"/>
              <w:bottom w:color="000000" w:sz="4" w:val="single"/>
              <w:right w:color="000000" w:sz="4" w:val="single"/>
            </w:tcBorders>
            <w:tcMar>
              <w:left w:type="dxa" w:w="0"/>
              <w:right w:type="dxa" w:w="0"/>
            </w:tcMar>
          </w:tcPr>
          <w:p w14:paraId="E9000000">
            <w:pPr>
              <w:pStyle w:val="Style_1"/>
              <w:ind w:firstLine="0" w:left="0"/>
              <w:jc w:val="center"/>
            </w:pPr>
            <w:r>
              <w:t>процент</w:t>
            </w:r>
          </w:p>
        </w:tc>
        <w:tc>
          <w:tcPr>
            <w:tcW w:type="dxa" w:w="911"/>
            <w:tcBorders>
              <w:top w:color="000000" w:sz="4" w:val="single"/>
              <w:left w:color="000000" w:sz="4" w:val="single"/>
              <w:bottom w:color="000000" w:sz="4" w:val="single"/>
              <w:right w:color="000000" w:sz="4" w:val="single"/>
            </w:tcBorders>
            <w:tcMar>
              <w:left w:type="dxa" w:w="0"/>
              <w:right w:type="dxa" w:w="0"/>
            </w:tcMar>
          </w:tcPr>
          <w:p w14:paraId="EA000000">
            <w:pPr>
              <w:pStyle w:val="Style_1"/>
              <w:ind w:firstLine="0" w:left="0"/>
              <w:jc w:val="center"/>
            </w:pPr>
            <w:r>
              <w:t>73,7</w:t>
            </w:r>
          </w:p>
        </w:tc>
        <w:tc>
          <w:tcPr>
            <w:tcW w:type="dxa" w:w="710"/>
            <w:tcBorders>
              <w:top w:color="000000" w:sz="4" w:val="single"/>
              <w:left w:color="000000" w:sz="4" w:val="single"/>
              <w:bottom w:color="000000" w:sz="4" w:val="single"/>
              <w:right w:color="000000" w:sz="4" w:val="single"/>
            </w:tcBorders>
            <w:tcMar>
              <w:left w:type="dxa" w:w="0"/>
              <w:right w:type="dxa" w:w="0"/>
            </w:tcMar>
          </w:tcPr>
          <w:p w14:paraId="EB000000">
            <w:pPr>
              <w:pStyle w:val="Style_1"/>
              <w:ind w:firstLine="0" w:left="0"/>
              <w:jc w:val="center"/>
            </w:pPr>
            <w:r>
              <w:t>73,3</w:t>
            </w:r>
          </w:p>
        </w:tc>
        <w:tc>
          <w:tcPr>
            <w:tcW w:type="dxa" w:w="711"/>
            <w:tcBorders>
              <w:top w:color="000000" w:sz="4" w:val="single"/>
              <w:left w:color="000000" w:sz="4" w:val="single"/>
              <w:bottom w:color="000000" w:sz="4" w:val="single"/>
              <w:right w:color="000000" w:sz="4" w:val="single"/>
            </w:tcBorders>
            <w:tcMar>
              <w:left w:type="dxa" w:w="0"/>
              <w:right w:type="dxa" w:w="0"/>
            </w:tcMar>
          </w:tcPr>
          <w:p w14:paraId="EC000000">
            <w:pPr>
              <w:pStyle w:val="Style_1"/>
              <w:ind w:firstLine="0" w:left="0"/>
              <w:jc w:val="center"/>
            </w:pPr>
            <w:r>
              <w:t>73,8</w:t>
            </w:r>
          </w:p>
        </w:tc>
        <w:tc>
          <w:tcPr>
            <w:tcW w:type="dxa" w:w="711"/>
            <w:tcBorders>
              <w:top w:color="000000" w:sz="4" w:val="single"/>
              <w:left w:color="000000" w:sz="4" w:val="single"/>
              <w:bottom w:color="000000" w:sz="4" w:val="single"/>
              <w:right w:color="000000" w:sz="4" w:val="single"/>
            </w:tcBorders>
            <w:tcMar>
              <w:left w:type="dxa" w:w="0"/>
              <w:right w:type="dxa" w:w="0"/>
            </w:tcMar>
          </w:tcPr>
          <w:p w14:paraId="ED000000">
            <w:pPr>
              <w:pStyle w:val="Style_1"/>
              <w:ind w:firstLine="0" w:left="0"/>
              <w:jc w:val="center"/>
            </w:pPr>
            <w:r>
              <w:t>74,0</w:t>
            </w:r>
          </w:p>
        </w:tc>
        <w:tc>
          <w:tcPr>
            <w:tcW w:type="dxa" w:w="710"/>
            <w:tcBorders>
              <w:top w:color="000000" w:sz="4" w:val="single"/>
              <w:left w:color="000000" w:sz="4" w:val="single"/>
              <w:bottom w:color="000000" w:sz="4" w:val="single"/>
              <w:right w:color="000000" w:sz="4" w:val="single"/>
            </w:tcBorders>
            <w:tcMar>
              <w:left w:type="dxa" w:w="0"/>
              <w:right w:type="dxa" w:w="0"/>
            </w:tcMar>
          </w:tcPr>
          <w:p w14:paraId="EE000000">
            <w:pPr>
              <w:pStyle w:val="Style_1"/>
              <w:ind w:firstLine="0" w:left="0"/>
              <w:jc w:val="center"/>
            </w:pPr>
            <w:r>
              <w:t>74,2</w:t>
            </w:r>
          </w:p>
        </w:tc>
        <w:tc>
          <w:tcPr>
            <w:tcW w:type="dxa" w:w="714"/>
            <w:tcBorders>
              <w:top w:color="000000" w:sz="4" w:val="single"/>
              <w:left w:color="000000" w:sz="4" w:val="single"/>
              <w:bottom w:color="000000" w:sz="4" w:val="single"/>
              <w:right w:color="000000" w:sz="4" w:val="single"/>
            </w:tcBorders>
            <w:tcMar>
              <w:left w:type="dxa" w:w="0"/>
              <w:right w:type="dxa" w:w="0"/>
            </w:tcMar>
          </w:tcPr>
          <w:p w14:paraId="EF000000">
            <w:pPr>
              <w:pStyle w:val="Style_1"/>
              <w:ind w:firstLine="0" w:left="0"/>
              <w:jc w:val="center"/>
            </w:pPr>
            <w:r>
              <w:t>74,2</w:t>
            </w:r>
          </w:p>
        </w:tc>
        <w:tc>
          <w:tcPr>
            <w:tcW w:type="dxa" w:w="712"/>
            <w:tcBorders>
              <w:top w:color="000000" w:sz="4" w:val="single"/>
              <w:left w:color="000000" w:sz="4" w:val="single"/>
              <w:bottom w:color="000000" w:sz="4" w:val="single"/>
              <w:right w:color="000000" w:sz="4" w:val="single"/>
            </w:tcBorders>
            <w:tcMar>
              <w:left w:type="dxa" w:w="0"/>
              <w:right w:type="dxa" w:w="0"/>
            </w:tcMar>
          </w:tcPr>
          <w:p w14:paraId="F0000000">
            <w:pPr>
              <w:pStyle w:val="Style_1"/>
              <w:ind w:firstLine="0" w:left="0"/>
              <w:jc w:val="center"/>
            </w:pPr>
            <w:r>
              <w:t>74,5</w:t>
            </w:r>
          </w:p>
        </w:tc>
        <w:tc>
          <w:tcPr>
            <w:tcW w:type="dxa" w:w="729"/>
            <w:tcBorders>
              <w:top w:color="000000" w:sz="4" w:val="single"/>
              <w:left w:color="000000" w:sz="4" w:val="single"/>
              <w:bottom w:color="000000" w:sz="4" w:val="single"/>
              <w:right w:color="000000" w:sz="4" w:val="single"/>
            </w:tcBorders>
            <w:tcMar>
              <w:left w:type="dxa" w:w="0"/>
              <w:right w:type="dxa" w:w="0"/>
            </w:tcMar>
          </w:tcPr>
          <w:p w14:paraId="F1000000">
            <w:pPr>
              <w:pStyle w:val="Style_1"/>
              <w:ind w:firstLine="0" w:left="0"/>
              <w:jc w:val="center"/>
            </w:pPr>
            <w:r>
              <w:t>74,5</w:t>
            </w:r>
          </w:p>
        </w:tc>
        <w:tc>
          <w:tcPr>
            <w:tcW w:type="dxa" w:w="2665"/>
            <w:tcBorders>
              <w:top w:color="000000" w:sz="4" w:val="single"/>
              <w:left w:color="000000" w:sz="4" w:val="single"/>
              <w:bottom w:color="000000" w:sz="4" w:val="single"/>
              <w:right w:color="000000" w:sz="4" w:val="single"/>
            </w:tcBorders>
            <w:tcMar>
              <w:left w:type="dxa" w:w="0"/>
              <w:right w:type="dxa" w:w="0"/>
            </w:tcMar>
          </w:tcPr>
          <w:p w14:paraId="F2000000">
            <w:pPr>
              <w:pStyle w:val="Style_1"/>
              <w:ind w:firstLine="0" w:left="0"/>
              <w:jc w:val="left"/>
            </w:pPr>
            <w:r>
              <w:t>Министерство образования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F3000000">
            <w:pPr>
              <w:pStyle w:val="Style_1"/>
              <w:ind w:firstLine="0" w:left="0"/>
              <w:jc w:val="left"/>
            </w:pPr>
            <w:r>
              <w:t>3.</w:t>
            </w:r>
          </w:p>
        </w:tc>
        <w:tc>
          <w:tcPr>
            <w:tcW w:type="dxa" w:w="3515"/>
            <w:tcBorders>
              <w:top w:color="000000" w:sz="4" w:val="single"/>
              <w:left w:color="000000" w:sz="4" w:val="single"/>
              <w:bottom w:color="000000" w:sz="4" w:val="single"/>
              <w:right w:color="000000" w:sz="4" w:val="single"/>
            </w:tcBorders>
            <w:tcMar>
              <w:left w:type="dxa" w:w="0"/>
              <w:right w:type="dxa" w:w="0"/>
            </w:tcMar>
          </w:tcPr>
          <w:p w14:paraId="F4000000">
            <w:pPr>
              <w:pStyle w:val="Style_1"/>
              <w:ind w:firstLine="0" w:left="0"/>
              <w:jc w:val="left"/>
            </w:pPr>
            <w:r>
              <w:t>Доля профессиональных образовательных организаций, осуществляющих деятельность на территории Сахалинской области, которые обеспечили включение элементов финансовой грамотности в образовательные программы среднего профессионального образования</w:t>
            </w:r>
          </w:p>
        </w:tc>
        <w:tc>
          <w:tcPr>
            <w:tcW w:type="dxa" w:w="1074"/>
            <w:tcBorders>
              <w:top w:color="000000" w:sz="4" w:val="single"/>
              <w:left w:color="000000" w:sz="4" w:val="single"/>
              <w:bottom w:color="000000" w:sz="4" w:val="single"/>
              <w:right w:color="000000" w:sz="4" w:val="single"/>
            </w:tcBorders>
            <w:tcMar>
              <w:left w:type="dxa" w:w="0"/>
              <w:right w:type="dxa" w:w="0"/>
            </w:tcMar>
          </w:tcPr>
          <w:p w14:paraId="F5000000">
            <w:pPr>
              <w:pStyle w:val="Style_1"/>
              <w:ind w:firstLine="0" w:left="0"/>
              <w:jc w:val="center"/>
            </w:pPr>
            <w:r>
              <w:t>процент</w:t>
            </w:r>
          </w:p>
        </w:tc>
        <w:tc>
          <w:tcPr>
            <w:tcW w:type="dxa" w:w="911"/>
            <w:tcBorders>
              <w:top w:color="000000" w:sz="4" w:val="single"/>
              <w:left w:color="000000" w:sz="4" w:val="single"/>
              <w:bottom w:color="000000" w:sz="4" w:val="single"/>
              <w:right w:color="000000" w:sz="4" w:val="single"/>
            </w:tcBorders>
            <w:tcMar>
              <w:left w:type="dxa" w:w="0"/>
              <w:right w:type="dxa" w:w="0"/>
            </w:tcMar>
          </w:tcPr>
          <w:p w14:paraId="F6000000">
            <w:pPr>
              <w:pStyle w:val="Style_1"/>
              <w:ind w:firstLine="0" w:left="0"/>
              <w:jc w:val="center"/>
            </w:pPr>
            <w:r>
              <w:t>100</w:t>
            </w:r>
          </w:p>
        </w:tc>
        <w:tc>
          <w:tcPr>
            <w:tcW w:type="dxa" w:w="710"/>
            <w:tcBorders>
              <w:top w:color="000000" w:sz="4" w:val="single"/>
              <w:left w:color="000000" w:sz="4" w:val="single"/>
              <w:bottom w:color="000000" w:sz="4" w:val="single"/>
              <w:right w:color="000000" w:sz="4" w:val="single"/>
            </w:tcBorders>
            <w:tcMar>
              <w:left w:type="dxa" w:w="0"/>
              <w:right w:type="dxa" w:w="0"/>
            </w:tcMar>
          </w:tcPr>
          <w:p w14:paraId="F7000000">
            <w:pPr>
              <w:pStyle w:val="Style_1"/>
              <w:ind w:firstLine="0" w:left="0"/>
              <w:jc w:val="center"/>
            </w:pPr>
            <w:r>
              <w:t>100</w:t>
            </w:r>
          </w:p>
        </w:tc>
        <w:tc>
          <w:tcPr>
            <w:tcW w:type="dxa" w:w="711"/>
            <w:tcBorders>
              <w:top w:color="000000" w:sz="4" w:val="single"/>
              <w:left w:color="000000" w:sz="4" w:val="single"/>
              <w:bottom w:color="000000" w:sz="4" w:val="single"/>
              <w:right w:color="000000" w:sz="4" w:val="single"/>
            </w:tcBorders>
            <w:tcMar>
              <w:left w:type="dxa" w:w="0"/>
              <w:right w:type="dxa" w:w="0"/>
            </w:tcMar>
          </w:tcPr>
          <w:p w14:paraId="F8000000">
            <w:pPr>
              <w:pStyle w:val="Style_1"/>
              <w:ind w:firstLine="0" w:left="0"/>
              <w:jc w:val="center"/>
            </w:pPr>
            <w:r>
              <w:t>100</w:t>
            </w:r>
          </w:p>
        </w:tc>
        <w:tc>
          <w:tcPr>
            <w:tcW w:type="dxa" w:w="711"/>
            <w:tcBorders>
              <w:top w:color="000000" w:sz="4" w:val="single"/>
              <w:left w:color="000000" w:sz="4" w:val="single"/>
              <w:bottom w:color="000000" w:sz="4" w:val="single"/>
              <w:right w:color="000000" w:sz="4" w:val="single"/>
            </w:tcBorders>
            <w:tcMar>
              <w:left w:type="dxa" w:w="0"/>
              <w:right w:type="dxa" w:w="0"/>
            </w:tcMar>
          </w:tcPr>
          <w:p w14:paraId="F9000000">
            <w:pPr>
              <w:pStyle w:val="Style_1"/>
              <w:ind w:firstLine="0" w:left="0"/>
              <w:jc w:val="center"/>
            </w:pPr>
            <w:r>
              <w:t>100</w:t>
            </w:r>
          </w:p>
        </w:tc>
        <w:tc>
          <w:tcPr>
            <w:tcW w:type="dxa" w:w="710"/>
            <w:tcBorders>
              <w:top w:color="000000" w:sz="4" w:val="single"/>
              <w:left w:color="000000" w:sz="4" w:val="single"/>
              <w:bottom w:color="000000" w:sz="4" w:val="single"/>
              <w:right w:color="000000" w:sz="4" w:val="single"/>
            </w:tcBorders>
            <w:tcMar>
              <w:left w:type="dxa" w:w="0"/>
              <w:right w:type="dxa" w:w="0"/>
            </w:tcMar>
          </w:tcPr>
          <w:p w14:paraId="FA000000">
            <w:pPr>
              <w:pStyle w:val="Style_1"/>
              <w:ind w:firstLine="0" w:left="0"/>
              <w:jc w:val="center"/>
            </w:pPr>
            <w:r>
              <w:t>100</w:t>
            </w:r>
          </w:p>
        </w:tc>
        <w:tc>
          <w:tcPr>
            <w:tcW w:type="dxa" w:w="714"/>
            <w:tcBorders>
              <w:top w:color="000000" w:sz="4" w:val="single"/>
              <w:left w:color="000000" w:sz="4" w:val="single"/>
              <w:bottom w:color="000000" w:sz="4" w:val="single"/>
              <w:right w:color="000000" w:sz="4" w:val="single"/>
            </w:tcBorders>
            <w:tcMar>
              <w:left w:type="dxa" w:w="0"/>
              <w:right w:type="dxa" w:w="0"/>
            </w:tcMar>
          </w:tcPr>
          <w:p w14:paraId="FB000000">
            <w:pPr>
              <w:pStyle w:val="Style_1"/>
              <w:ind w:firstLine="0" w:left="0"/>
              <w:jc w:val="center"/>
            </w:pPr>
            <w:r>
              <w:t>100</w:t>
            </w:r>
          </w:p>
        </w:tc>
        <w:tc>
          <w:tcPr>
            <w:tcW w:type="dxa" w:w="712"/>
            <w:tcBorders>
              <w:top w:color="000000" w:sz="4" w:val="single"/>
              <w:left w:color="000000" w:sz="4" w:val="single"/>
              <w:bottom w:color="000000" w:sz="4" w:val="single"/>
              <w:right w:color="000000" w:sz="4" w:val="single"/>
            </w:tcBorders>
            <w:tcMar>
              <w:left w:type="dxa" w:w="0"/>
              <w:right w:type="dxa" w:w="0"/>
            </w:tcMar>
          </w:tcPr>
          <w:p w14:paraId="FC000000">
            <w:pPr>
              <w:pStyle w:val="Style_1"/>
              <w:ind w:firstLine="0" w:left="0"/>
              <w:jc w:val="center"/>
            </w:pPr>
            <w:r>
              <w:t>100</w:t>
            </w:r>
          </w:p>
        </w:tc>
        <w:tc>
          <w:tcPr>
            <w:tcW w:type="dxa" w:w="729"/>
            <w:tcBorders>
              <w:top w:color="000000" w:sz="4" w:val="single"/>
              <w:left w:color="000000" w:sz="4" w:val="single"/>
              <w:bottom w:color="000000" w:sz="4" w:val="single"/>
              <w:right w:color="000000" w:sz="4" w:val="single"/>
            </w:tcBorders>
            <w:tcMar>
              <w:left w:type="dxa" w:w="0"/>
              <w:right w:type="dxa" w:w="0"/>
            </w:tcMar>
          </w:tcPr>
          <w:p w14:paraId="FD000000">
            <w:pPr>
              <w:pStyle w:val="Style_1"/>
              <w:ind w:firstLine="0" w:left="0"/>
              <w:jc w:val="center"/>
            </w:pPr>
            <w:r>
              <w:t>100</w:t>
            </w:r>
          </w:p>
        </w:tc>
        <w:tc>
          <w:tcPr>
            <w:tcW w:type="dxa" w:w="2665"/>
            <w:tcBorders>
              <w:top w:color="000000" w:sz="4" w:val="single"/>
              <w:left w:color="000000" w:sz="4" w:val="single"/>
              <w:bottom w:color="000000" w:sz="4" w:val="single"/>
              <w:right w:color="000000" w:sz="4" w:val="single"/>
            </w:tcBorders>
            <w:tcMar>
              <w:left w:type="dxa" w:w="0"/>
              <w:right w:type="dxa" w:w="0"/>
            </w:tcMar>
          </w:tcPr>
          <w:p w14:paraId="FE000000">
            <w:pPr>
              <w:pStyle w:val="Style_1"/>
              <w:ind w:firstLine="0" w:left="0"/>
              <w:jc w:val="left"/>
            </w:pPr>
            <w:r>
              <w:t>Министерство образования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FF000000">
            <w:pPr>
              <w:pStyle w:val="Style_1"/>
              <w:ind w:firstLine="0" w:left="0"/>
              <w:jc w:val="left"/>
            </w:pPr>
            <w:r>
              <w:t>4.</w:t>
            </w:r>
          </w:p>
        </w:tc>
        <w:tc>
          <w:tcPr>
            <w:tcW w:type="dxa" w:w="3515"/>
            <w:tcBorders>
              <w:top w:color="000000" w:sz="4" w:val="single"/>
              <w:left w:color="000000" w:sz="4" w:val="single"/>
              <w:bottom w:color="000000" w:sz="4" w:val="single"/>
              <w:right w:color="000000" w:sz="4" w:val="single"/>
            </w:tcBorders>
            <w:tcMar>
              <w:left w:type="dxa" w:w="0"/>
              <w:right w:type="dxa" w:w="0"/>
            </w:tcMar>
          </w:tcPr>
          <w:p w14:paraId="00010000">
            <w:pPr>
              <w:pStyle w:val="Style_1"/>
              <w:ind w:firstLine="0" w:left="0"/>
              <w:jc w:val="left"/>
            </w:pPr>
            <w:r>
              <w:t>Доля обучающихся в профессиональных образовательных организациях, осуществляющих деятельность на территории Сахалинской области, которые освоили элементы финансовой грамотности в рамках обучения по образовательным программам среднего профессионального образования</w:t>
            </w:r>
          </w:p>
        </w:tc>
        <w:tc>
          <w:tcPr>
            <w:tcW w:type="dxa" w:w="1074"/>
            <w:tcBorders>
              <w:top w:color="000000" w:sz="4" w:val="single"/>
              <w:left w:color="000000" w:sz="4" w:val="single"/>
              <w:bottom w:color="000000" w:sz="4" w:val="single"/>
              <w:right w:color="000000" w:sz="4" w:val="single"/>
            </w:tcBorders>
            <w:tcMar>
              <w:left w:type="dxa" w:w="0"/>
              <w:right w:type="dxa" w:w="0"/>
            </w:tcMar>
          </w:tcPr>
          <w:p w14:paraId="01010000">
            <w:pPr>
              <w:pStyle w:val="Style_1"/>
              <w:ind w:firstLine="0" w:left="0"/>
              <w:jc w:val="center"/>
            </w:pPr>
            <w:r>
              <w:t>процент</w:t>
            </w:r>
          </w:p>
        </w:tc>
        <w:tc>
          <w:tcPr>
            <w:tcW w:type="dxa" w:w="911"/>
            <w:tcBorders>
              <w:top w:color="000000" w:sz="4" w:val="single"/>
              <w:left w:color="000000" w:sz="4" w:val="single"/>
              <w:bottom w:color="000000" w:sz="4" w:val="single"/>
              <w:right w:color="000000" w:sz="4" w:val="single"/>
            </w:tcBorders>
            <w:tcMar>
              <w:left w:type="dxa" w:w="0"/>
              <w:right w:type="dxa" w:w="0"/>
            </w:tcMar>
          </w:tcPr>
          <w:p w14:paraId="02010000">
            <w:pPr>
              <w:pStyle w:val="Style_1"/>
              <w:ind w:firstLine="0" w:left="0"/>
              <w:jc w:val="center"/>
            </w:pPr>
            <w:r>
              <w:t>67,5</w:t>
            </w:r>
          </w:p>
        </w:tc>
        <w:tc>
          <w:tcPr>
            <w:tcW w:type="dxa" w:w="710"/>
            <w:tcBorders>
              <w:top w:color="000000" w:sz="4" w:val="single"/>
              <w:left w:color="000000" w:sz="4" w:val="single"/>
              <w:bottom w:color="000000" w:sz="4" w:val="single"/>
              <w:right w:color="000000" w:sz="4" w:val="single"/>
            </w:tcBorders>
            <w:tcMar>
              <w:left w:type="dxa" w:w="0"/>
              <w:right w:type="dxa" w:w="0"/>
            </w:tcMar>
          </w:tcPr>
          <w:p w14:paraId="03010000">
            <w:pPr>
              <w:pStyle w:val="Style_1"/>
              <w:ind w:firstLine="0" w:left="0"/>
              <w:jc w:val="center"/>
            </w:pPr>
            <w:r>
              <w:t>67,5</w:t>
            </w:r>
          </w:p>
        </w:tc>
        <w:tc>
          <w:tcPr>
            <w:tcW w:type="dxa" w:w="711"/>
            <w:tcBorders>
              <w:top w:color="000000" w:sz="4" w:val="single"/>
              <w:left w:color="000000" w:sz="4" w:val="single"/>
              <w:bottom w:color="000000" w:sz="4" w:val="single"/>
              <w:right w:color="000000" w:sz="4" w:val="single"/>
            </w:tcBorders>
            <w:tcMar>
              <w:left w:type="dxa" w:w="0"/>
              <w:right w:type="dxa" w:w="0"/>
            </w:tcMar>
          </w:tcPr>
          <w:p w14:paraId="04010000">
            <w:pPr>
              <w:pStyle w:val="Style_1"/>
              <w:ind w:firstLine="0" w:left="0"/>
              <w:jc w:val="center"/>
            </w:pPr>
            <w:r>
              <w:t>67,5</w:t>
            </w:r>
          </w:p>
        </w:tc>
        <w:tc>
          <w:tcPr>
            <w:tcW w:type="dxa" w:w="711"/>
            <w:tcBorders>
              <w:top w:color="000000" w:sz="4" w:val="single"/>
              <w:left w:color="000000" w:sz="4" w:val="single"/>
              <w:bottom w:color="000000" w:sz="4" w:val="single"/>
              <w:right w:color="000000" w:sz="4" w:val="single"/>
            </w:tcBorders>
            <w:tcMar>
              <w:left w:type="dxa" w:w="0"/>
              <w:right w:type="dxa" w:w="0"/>
            </w:tcMar>
          </w:tcPr>
          <w:p w14:paraId="05010000">
            <w:pPr>
              <w:pStyle w:val="Style_1"/>
              <w:ind w:firstLine="0" w:left="0"/>
              <w:jc w:val="center"/>
            </w:pPr>
            <w:r>
              <w:t>67,5</w:t>
            </w:r>
          </w:p>
        </w:tc>
        <w:tc>
          <w:tcPr>
            <w:tcW w:type="dxa" w:w="710"/>
            <w:tcBorders>
              <w:top w:color="000000" w:sz="4" w:val="single"/>
              <w:left w:color="000000" w:sz="4" w:val="single"/>
              <w:bottom w:color="000000" w:sz="4" w:val="single"/>
              <w:right w:color="000000" w:sz="4" w:val="single"/>
            </w:tcBorders>
            <w:tcMar>
              <w:left w:type="dxa" w:w="0"/>
              <w:right w:type="dxa" w:w="0"/>
            </w:tcMar>
          </w:tcPr>
          <w:p w14:paraId="06010000">
            <w:pPr>
              <w:pStyle w:val="Style_1"/>
              <w:ind w:firstLine="0" w:left="0"/>
              <w:jc w:val="center"/>
            </w:pPr>
            <w:r>
              <w:t>67,5</w:t>
            </w:r>
          </w:p>
        </w:tc>
        <w:tc>
          <w:tcPr>
            <w:tcW w:type="dxa" w:w="714"/>
            <w:tcBorders>
              <w:top w:color="000000" w:sz="4" w:val="single"/>
              <w:left w:color="000000" w:sz="4" w:val="single"/>
              <w:bottom w:color="000000" w:sz="4" w:val="single"/>
              <w:right w:color="000000" w:sz="4" w:val="single"/>
            </w:tcBorders>
            <w:tcMar>
              <w:left w:type="dxa" w:w="0"/>
              <w:right w:type="dxa" w:w="0"/>
            </w:tcMar>
          </w:tcPr>
          <w:p w14:paraId="07010000">
            <w:pPr>
              <w:pStyle w:val="Style_1"/>
              <w:ind w:firstLine="0" w:left="0"/>
              <w:jc w:val="center"/>
            </w:pPr>
            <w:r>
              <w:t>67,5</w:t>
            </w:r>
          </w:p>
        </w:tc>
        <w:tc>
          <w:tcPr>
            <w:tcW w:type="dxa" w:w="712"/>
            <w:tcBorders>
              <w:top w:color="000000" w:sz="4" w:val="single"/>
              <w:left w:color="000000" w:sz="4" w:val="single"/>
              <w:bottom w:color="000000" w:sz="4" w:val="single"/>
              <w:right w:color="000000" w:sz="4" w:val="single"/>
            </w:tcBorders>
            <w:tcMar>
              <w:left w:type="dxa" w:w="0"/>
              <w:right w:type="dxa" w:w="0"/>
            </w:tcMar>
          </w:tcPr>
          <w:p w14:paraId="08010000">
            <w:pPr>
              <w:pStyle w:val="Style_1"/>
              <w:ind w:firstLine="0" w:left="0"/>
              <w:jc w:val="center"/>
            </w:pPr>
            <w:r>
              <w:t>67,5</w:t>
            </w:r>
          </w:p>
        </w:tc>
        <w:tc>
          <w:tcPr>
            <w:tcW w:type="dxa" w:w="729"/>
            <w:tcBorders>
              <w:top w:color="000000" w:sz="4" w:val="single"/>
              <w:left w:color="000000" w:sz="4" w:val="single"/>
              <w:bottom w:color="000000" w:sz="4" w:val="single"/>
              <w:right w:color="000000" w:sz="4" w:val="single"/>
            </w:tcBorders>
            <w:tcMar>
              <w:left w:type="dxa" w:w="0"/>
              <w:right w:type="dxa" w:w="0"/>
            </w:tcMar>
          </w:tcPr>
          <w:p w14:paraId="09010000">
            <w:pPr>
              <w:pStyle w:val="Style_1"/>
              <w:ind w:firstLine="0" w:left="0"/>
              <w:jc w:val="center"/>
            </w:pPr>
            <w:r>
              <w:t>67,5</w:t>
            </w:r>
          </w:p>
        </w:tc>
        <w:tc>
          <w:tcPr>
            <w:tcW w:type="dxa" w:w="2665"/>
            <w:tcBorders>
              <w:top w:color="000000" w:sz="4" w:val="single"/>
              <w:left w:color="000000" w:sz="4" w:val="single"/>
              <w:bottom w:color="000000" w:sz="4" w:val="single"/>
              <w:right w:color="000000" w:sz="4" w:val="single"/>
            </w:tcBorders>
            <w:tcMar>
              <w:left w:type="dxa" w:w="0"/>
              <w:right w:type="dxa" w:w="0"/>
            </w:tcMar>
          </w:tcPr>
          <w:p w14:paraId="0A010000">
            <w:pPr>
              <w:pStyle w:val="Style_1"/>
              <w:ind w:firstLine="0" w:left="0"/>
              <w:jc w:val="left"/>
            </w:pPr>
            <w:r>
              <w:t>Министерство образования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0B010000">
            <w:pPr>
              <w:pStyle w:val="Style_1"/>
              <w:ind w:firstLine="0" w:left="0"/>
              <w:jc w:val="left"/>
            </w:pPr>
            <w:r>
              <w:t>5.</w:t>
            </w:r>
          </w:p>
        </w:tc>
        <w:tc>
          <w:tcPr>
            <w:tcW w:type="dxa" w:w="3515"/>
            <w:tcBorders>
              <w:top w:color="000000" w:sz="4" w:val="single"/>
              <w:left w:color="000000" w:sz="4" w:val="single"/>
              <w:bottom w:color="000000" w:sz="4" w:val="single"/>
              <w:right w:color="000000" w:sz="4" w:val="single"/>
            </w:tcBorders>
            <w:tcMar>
              <w:left w:type="dxa" w:w="0"/>
              <w:right w:type="dxa" w:w="0"/>
            </w:tcMar>
          </w:tcPr>
          <w:p w14:paraId="0C010000">
            <w:pPr>
              <w:pStyle w:val="Style_1"/>
              <w:ind w:firstLine="0" w:left="0"/>
              <w:jc w:val="left"/>
            </w:pPr>
            <w:r>
              <w:t>Количество учителей-предметников общеобразовательных организаций, преподающих элементы финансовой грамотности в рамках образовательных программ начального общего, основного общего, среднего общего образования, которые прошли обучение в региональном институте развития образования по программам повышения квалификации, содержащим элементы финансовой грамотности</w:t>
            </w:r>
          </w:p>
        </w:tc>
        <w:tc>
          <w:tcPr>
            <w:tcW w:type="dxa" w:w="1074"/>
            <w:tcBorders>
              <w:top w:color="000000" w:sz="4" w:val="single"/>
              <w:left w:color="000000" w:sz="4" w:val="single"/>
              <w:bottom w:color="000000" w:sz="4" w:val="single"/>
              <w:right w:color="000000" w:sz="4" w:val="single"/>
            </w:tcBorders>
            <w:tcMar>
              <w:left w:type="dxa" w:w="0"/>
              <w:right w:type="dxa" w:w="0"/>
            </w:tcMar>
          </w:tcPr>
          <w:p w14:paraId="0D010000">
            <w:pPr>
              <w:pStyle w:val="Style_1"/>
              <w:ind w:firstLine="0" w:left="0"/>
              <w:jc w:val="center"/>
            </w:pPr>
            <w:r>
              <w:t>человек</w:t>
            </w:r>
          </w:p>
        </w:tc>
        <w:tc>
          <w:tcPr>
            <w:tcW w:type="dxa" w:w="911"/>
            <w:tcBorders>
              <w:top w:color="000000" w:sz="4" w:val="single"/>
              <w:left w:color="000000" w:sz="4" w:val="single"/>
              <w:bottom w:color="000000" w:sz="4" w:val="single"/>
              <w:right w:color="000000" w:sz="4" w:val="single"/>
            </w:tcBorders>
            <w:tcMar>
              <w:left w:type="dxa" w:w="0"/>
              <w:right w:type="dxa" w:w="0"/>
            </w:tcMar>
          </w:tcPr>
          <w:p w14:paraId="0E010000">
            <w:pPr>
              <w:pStyle w:val="Style_1"/>
              <w:ind w:firstLine="0" w:left="0"/>
              <w:jc w:val="center"/>
            </w:pPr>
            <w:r>
              <w:t>25</w:t>
            </w:r>
          </w:p>
        </w:tc>
        <w:tc>
          <w:tcPr>
            <w:tcW w:type="dxa" w:w="710"/>
            <w:tcBorders>
              <w:top w:color="000000" w:sz="4" w:val="single"/>
              <w:left w:color="000000" w:sz="4" w:val="single"/>
              <w:bottom w:color="000000" w:sz="4" w:val="single"/>
              <w:right w:color="000000" w:sz="4" w:val="single"/>
            </w:tcBorders>
            <w:tcMar>
              <w:left w:type="dxa" w:w="0"/>
              <w:right w:type="dxa" w:w="0"/>
            </w:tcMar>
          </w:tcPr>
          <w:p w14:paraId="0F010000">
            <w:pPr>
              <w:pStyle w:val="Style_1"/>
              <w:ind w:firstLine="0" w:left="0"/>
              <w:jc w:val="center"/>
            </w:pPr>
            <w:r>
              <w:t>25</w:t>
            </w:r>
          </w:p>
        </w:tc>
        <w:tc>
          <w:tcPr>
            <w:tcW w:type="dxa" w:w="711"/>
            <w:tcBorders>
              <w:top w:color="000000" w:sz="4" w:val="single"/>
              <w:left w:color="000000" w:sz="4" w:val="single"/>
              <w:bottom w:color="000000" w:sz="4" w:val="single"/>
              <w:right w:color="000000" w:sz="4" w:val="single"/>
            </w:tcBorders>
            <w:tcMar>
              <w:left w:type="dxa" w:w="0"/>
              <w:right w:type="dxa" w:w="0"/>
            </w:tcMar>
          </w:tcPr>
          <w:p w14:paraId="10010000">
            <w:pPr>
              <w:pStyle w:val="Style_1"/>
              <w:ind w:firstLine="0" w:left="0"/>
              <w:jc w:val="center"/>
            </w:pPr>
            <w:r>
              <w:t>25</w:t>
            </w:r>
          </w:p>
        </w:tc>
        <w:tc>
          <w:tcPr>
            <w:tcW w:type="dxa" w:w="711"/>
            <w:tcBorders>
              <w:top w:color="000000" w:sz="4" w:val="single"/>
              <w:left w:color="000000" w:sz="4" w:val="single"/>
              <w:bottom w:color="000000" w:sz="4" w:val="single"/>
              <w:right w:color="000000" w:sz="4" w:val="single"/>
            </w:tcBorders>
            <w:tcMar>
              <w:left w:type="dxa" w:w="0"/>
              <w:right w:type="dxa" w:w="0"/>
            </w:tcMar>
          </w:tcPr>
          <w:p w14:paraId="11010000">
            <w:pPr>
              <w:pStyle w:val="Style_1"/>
              <w:ind w:firstLine="0" w:left="0"/>
              <w:jc w:val="center"/>
            </w:pPr>
            <w:r>
              <w:t>25</w:t>
            </w:r>
          </w:p>
        </w:tc>
        <w:tc>
          <w:tcPr>
            <w:tcW w:type="dxa" w:w="710"/>
            <w:tcBorders>
              <w:top w:color="000000" w:sz="4" w:val="single"/>
              <w:left w:color="000000" w:sz="4" w:val="single"/>
              <w:bottom w:color="000000" w:sz="4" w:val="single"/>
              <w:right w:color="000000" w:sz="4" w:val="single"/>
            </w:tcBorders>
            <w:tcMar>
              <w:left w:type="dxa" w:w="0"/>
              <w:right w:type="dxa" w:w="0"/>
            </w:tcMar>
          </w:tcPr>
          <w:p w14:paraId="12010000">
            <w:pPr>
              <w:pStyle w:val="Style_1"/>
              <w:ind w:firstLine="0" w:left="0"/>
              <w:jc w:val="center"/>
            </w:pPr>
            <w:r>
              <w:t>25</w:t>
            </w:r>
          </w:p>
        </w:tc>
        <w:tc>
          <w:tcPr>
            <w:tcW w:type="dxa" w:w="714"/>
            <w:tcBorders>
              <w:top w:color="000000" w:sz="4" w:val="single"/>
              <w:left w:color="000000" w:sz="4" w:val="single"/>
              <w:bottom w:color="000000" w:sz="4" w:val="single"/>
              <w:right w:color="000000" w:sz="4" w:val="single"/>
            </w:tcBorders>
            <w:tcMar>
              <w:left w:type="dxa" w:w="0"/>
              <w:right w:type="dxa" w:w="0"/>
            </w:tcMar>
          </w:tcPr>
          <w:p w14:paraId="13010000">
            <w:pPr>
              <w:pStyle w:val="Style_1"/>
              <w:ind w:firstLine="0" w:left="0"/>
              <w:jc w:val="center"/>
            </w:pPr>
            <w:r>
              <w:t>25</w:t>
            </w:r>
          </w:p>
        </w:tc>
        <w:tc>
          <w:tcPr>
            <w:tcW w:type="dxa" w:w="712"/>
            <w:tcBorders>
              <w:top w:color="000000" w:sz="4" w:val="single"/>
              <w:left w:color="000000" w:sz="4" w:val="single"/>
              <w:bottom w:color="000000" w:sz="4" w:val="single"/>
              <w:right w:color="000000" w:sz="4" w:val="single"/>
            </w:tcBorders>
            <w:tcMar>
              <w:left w:type="dxa" w:w="0"/>
              <w:right w:type="dxa" w:w="0"/>
            </w:tcMar>
          </w:tcPr>
          <w:p w14:paraId="14010000">
            <w:pPr>
              <w:pStyle w:val="Style_1"/>
              <w:ind w:firstLine="0" w:left="0"/>
              <w:jc w:val="center"/>
            </w:pPr>
            <w:r>
              <w:t>25</w:t>
            </w:r>
          </w:p>
        </w:tc>
        <w:tc>
          <w:tcPr>
            <w:tcW w:type="dxa" w:w="729"/>
            <w:tcBorders>
              <w:top w:color="000000" w:sz="4" w:val="single"/>
              <w:left w:color="000000" w:sz="4" w:val="single"/>
              <w:bottom w:color="000000" w:sz="4" w:val="single"/>
              <w:right w:color="000000" w:sz="4" w:val="single"/>
            </w:tcBorders>
            <w:tcMar>
              <w:left w:type="dxa" w:w="0"/>
              <w:right w:type="dxa" w:w="0"/>
            </w:tcMar>
          </w:tcPr>
          <w:p w14:paraId="15010000">
            <w:pPr>
              <w:pStyle w:val="Style_1"/>
              <w:ind w:firstLine="0" w:left="0"/>
              <w:jc w:val="center"/>
            </w:pPr>
            <w:r>
              <w:t>25</w:t>
            </w:r>
          </w:p>
        </w:tc>
        <w:tc>
          <w:tcPr>
            <w:tcW w:type="dxa" w:w="2665"/>
            <w:tcBorders>
              <w:top w:color="000000" w:sz="4" w:val="single"/>
              <w:left w:color="000000" w:sz="4" w:val="single"/>
              <w:bottom w:color="000000" w:sz="4" w:val="single"/>
              <w:right w:color="000000" w:sz="4" w:val="single"/>
            </w:tcBorders>
            <w:tcMar>
              <w:left w:type="dxa" w:w="0"/>
              <w:right w:type="dxa" w:w="0"/>
            </w:tcMar>
          </w:tcPr>
          <w:p w14:paraId="16010000">
            <w:pPr>
              <w:pStyle w:val="Style_1"/>
              <w:ind w:firstLine="0" w:left="0"/>
              <w:jc w:val="left"/>
            </w:pPr>
            <w:r>
              <w:t>Министерство образования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17010000">
            <w:pPr>
              <w:pStyle w:val="Style_1"/>
              <w:ind w:firstLine="0" w:left="0"/>
              <w:jc w:val="left"/>
            </w:pPr>
            <w:r>
              <w:t>6.</w:t>
            </w:r>
          </w:p>
        </w:tc>
        <w:tc>
          <w:tcPr>
            <w:tcW w:type="dxa" w:w="3515"/>
            <w:tcBorders>
              <w:top w:color="000000" w:sz="4" w:val="single"/>
              <w:left w:color="000000" w:sz="4" w:val="single"/>
              <w:bottom w:color="000000" w:sz="4" w:val="single"/>
              <w:right w:color="000000" w:sz="4" w:val="single"/>
            </w:tcBorders>
            <w:tcMar>
              <w:left w:type="dxa" w:w="0"/>
              <w:right w:type="dxa" w:w="0"/>
            </w:tcMar>
          </w:tcPr>
          <w:p w14:paraId="18010000">
            <w:pPr>
              <w:pStyle w:val="Style_1"/>
              <w:ind w:firstLine="0" w:left="0"/>
              <w:jc w:val="left"/>
            </w:pPr>
            <w:r>
              <w:t>Количество участников образовательных просветительских и информационных мероприятий, направленных на повышение финансовой грамотности и формирование финансовой культуры</w:t>
            </w:r>
          </w:p>
        </w:tc>
        <w:tc>
          <w:tcPr>
            <w:tcW w:type="dxa" w:w="1074"/>
            <w:tcBorders>
              <w:top w:color="000000" w:sz="4" w:val="single"/>
              <w:left w:color="000000" w:sz="4" w:val="single"/>
              <w:bottom w:color="000000" w:sz="4" w:val="single"/>
              <w:right w:color="000000" w:sz="4" w:val="single"/>
            </w:tcBorders>
            <w:tcMar>
              <w:left w:type="dxa" w:w="0"/>
              <w:right w:type="dxa" w:w="0"/>
            </w:tcMar>
          </w:tcPr>
          <w:p w14:paraId="19010000">
            <w:pPr>
              <w:pStyle w:val="Style_1"/>
              <w:ind w:firstLine="0" w:left="0"/>
              <w:jc w:val="center"/>
            </w:pPr>
            <w:r>
              <w:t>тысяча человек</w:t>
            </w:r>
          </w:p>
        </w:tc>
        <w:tc>
          <w:tcPr>
            <w:tcW w:type="dxa" w:w="911"/>
            <w:tcBorders>
              <w:top w:color="000000" w:sz="4" w:val="single"/>
              <w:left w:color="000000" w:sz="4" w:val="single"/>
              <w:bottom w:color="000000" w:sz="4" w:val="single"/>
              <w:right w:color="000000" w:sz="4" w:val="single"/>
            </w:tcBorders>
            <w:tcMar>
              <w:left w:type="dxa" w:w="0"/>
              <w:right w:type="dxa" w:w="0"/>
            </w:tcMar>
          </w:tcPr>
          <w:p w14:paraId="1A010000">
            <w:pPr>
              <w:pStyle w:val="Style_1"/>
              <w:ind w:firstLine="0" w:left="0"/>
              <w:jc w:val="center"/>
            </w:pPr>
            <w:r>
              <w:t>110</w:t>
            </w:r>
          </w:p>
        </w:tc>
        <w:tc>
          <w:tcPr>
            <w:tcW w:type="dxa" w:w="710"/>
            <w:tcBorders>
              <w:top w:color="000000" w:sz="4" w:val="single"/>
              <w:left w:color="000000" w:sz="4" w:val="single"/>
              <w:bottom w:color="000000" w:sz="4" w:val="single"/>
              <w:right w:color="000000" w:sz="4" w:val="single"/>
            </w:tcBorders>
            <w:tcMar>
              <w:left w:type="dxa" w:w="0"/>
              <w:right w:type="dxa" w:w="0"/>
            </w:tcMar>
          </w:tcPr>
          <w:p w14:paraId="1B010000">
            <w:pPr>
              <w:pStyle w:val="Style_1"/>
              <w:ind w:firstLine="0" w:left="0"/>
              <w:jc w:val="center"/>
            </w:pPr>
            <w:r>
              <w:t>134</w:t>
            </w:r>
          </w:p>
        </w:tc>
        <w:tc>
          <w:tcPr>
            <w:tcW w:type="dxa" w:w="711"/>
            <w:tcBorders>
              <w:top w:color="000000" w:sz="4" w:val="single"/>
              <w:left w:color="000000" w:sz="4" w:val="single"/>
              <w:bottom w:color="000000" w:sz="4" w:val="single"/>
              <w:right w:color="000000" w:sz="4" w:val="single"/>
            </w:tcBorders>
            <w:tcMar>
              <w:left w:type="dxa" w:w="0"/>
              <w:right w:type="dxa" w:w="0"/>
            </w:tcMar>
          </w:tcPr>
          <w:p w14:paraId="1C010000">
            <w:pPr>
              <w:pStyle w:val="Style_1"/>
              <w:ind w:firstLine="0" w:left="0"/>
              <w:jc w:val="center"/>
            </w:pPr>
            <w:r>
              <w:t>135</w:t>
            </w:r>
          </w:p>
        </w:tc>
        <w:tc>
          <w:tcPr>
            <w:tcW w:type="dxa" w:w="711"/>
            <w:tcBorders>
              <w:top w:color="000000" w:sz="4" w:val="single"/>
              <w:left w:color="000000" w:sz="4" w:val="single"/>
              <w:bottom w:color="000000" w:sz="4" w:val="single"/>
              <w:right w:color="000000" w:sz="4" w:val="single"/>
            </w:tcBorders>
            <w:tcMar>
              <w:left w:type="dxa" w:w="0"/>
              <w:right w:type="dxa" w:w="0"/>
            </w:tcMar>
          </w:tcPr>
          <w:p w14:paraId="1D010000">
            <w:pPr>
              <w:pStyle w:val="Style_1"/>
              <w:ind w:firstLine="0" w:left="0"/>
              <w:jc w:val="center"/>
            </w:pPr>
            <w:r>
              <w:t>136</w:t>
            </w:r>
          </w:p>
        </w:tc>
        <w:tc>
          <w:tcPr>
            <w:tcW w:type="dxa" w:w="710"/>
            <w:tcBorders>
              <w:top w:color="000000" w:sz="4" w:val="single"/>
              <w:left w:color="000000" w:sz="4" w:val="single"/>
              <w:bottom w:color="000000" w:sz="4" w:val="single"/>
              <w:right w:color="000000" w:sz="4" w:val="single"/>
            </w:tcBorders>
            <w:tcMar>
              <w:left w:type="dxa" w:w="0"/>
              <w:right w:type="dxa" w:w="0"/>
            </w:tcMar>
          </w:tcPr>
          <w:p w14:paraId="1E010000">
            <w:pPr>
              <w:pStyle w:val="Style_1"/>
              <w:ind w:firstLine="0" w:left="0"/>
              <w:jc w:val="center"/>
            </w:pPr>
            <w:r>
              <w:t>137</w:t>
            </w:r>
          </w:p>
        </w:tc>
        <w:tc>
          <w:tcPr>
            <w:tcW w:type="dxa" w:w="714"/>
            <w:tcBorders>
              <w:top w:color="000000" w:sz="4" w:val="single"/>
              <w:left w:color="000000" w:sz="4" w:val="single"/>
              <w:bottom w:color="000000" w:sz="4" w:val="single"/>
              <w:right w:color="000000" w:sz="4" w:val="single"/>
            </w:tcBorders>
            <w:tcMar>
              <w:left w:type="dxa" w:w="0"/>
              <w:right w:type="dxa" w:w="0"/>
            </w:tcMar>
          </w:tcPr>
          <w:p w14:paraId="1F010000">
            <w:pPr>
              <w:pStyle w:val="Style_1"/>
              <w:ind w:firstLine="0" w:left="0"/>
              <w:jc w:val="center"/>
            </w:pPr>
            <w:r>
              <w:t>138</w:t>
            </w:r>
          </w:p>
        </w:tc>
        <w:tc>
          <w:tcPr>
            <w:tcW w:type="dxa" w:w="712"/>
            <w:tcBorders>
              <w:top w:color="000000" w:sz="4" w:val="single"/>
              <w:left w:color="000000" w:sz="4" w:val="single"/>
              <w:bottom w:color="000000" w:sz="4" w:val="single"/>
              <w:right w:color="000000" w:sz="4" w:val="single"/>
            </w:tcBorders>
            <w:tcMar>
              <w:left w:type="dxa" w:w="0"/>
              <w:right w:type="dxa" w:w="0"/>
            </w:tcMar>
          </w:tcPr>
          <w:p w14:paraId="20010000">
            <w:pPr>
              <w:pStyle w:val="Style_1"/>
              <w:ind w:firstLine="0" w:left="0"/>
              <w:jc w:val="center"/>
            </w:pPr>
            <w:r>
              <w:t>139</w:t>
            </w:r>
          </w:p>
        </w:tc>
        <w:tc>
          <w:tcPr>
            <w:tcW w:type="dxa" w:w="729"/>
            <w:tcBorders>
              <w:top w:color="000000" w:sz="4" w:val="single"/>
              <w:left w:color="000000" w:sz="4" w:val="single"/>
              <w:bottom w:color="000000" w:sz="4" w:val="single"/>
              <w:right w:color="000000" w:sz="4" w:val="single"/>
            </w:tcBorders>
            <w:tcMar>
              <w:left w:type="dxa" w:w="0"/>
              <w:right w:type="dxa" w:w="0"/>
            </w:tcMar>
          </w:tcPr>
          <w:p w14:paraId="21010000">
            <w:pPr>
              <w:pStyle w:val="Style_1"/>
              <w:ind w:firstLine="0" w:left="0"/>
              <w:jc w:val="center"/>
            </w:pPr>
            <w:r>
              <w:t>140</w:t>
            </w:r>
          </w:p>
        </w:tc>
        <w:tc>
          <w:tcPr>
            <w:tcW w:type="dxa" w:w="2665"/>
            <w:tcBorders>
              <w:top w:color="000000" w:sz="4" w:val="single"/>
              <w:left w:color="000000" w:sz="4" w:val="single"/>
              <w:bottom w:color="000000" w:sz="4" w:val="single"/>
              <w:right w:color="000000" w:sz="4" w:val="single"/>
            </w:tcBorders>
            <w:tcMar>
              <w:left w:type="dxa" w:w="0"/>
              <w:right w:type="dxa" w:w="0"/>
            </w:tcMar>
          </w:tcPr>
          <w:p w14:paraId="22010000">
            <w:pPr>
              <w:pStyle w:val="Style_1"/>
              <w:ind w:firstLine="0" w:left="0"/>
              <w:jc w:val="left"/>
            </w:pPr>
            <w:r>
              <w:t>Банк России (Отделение Южно-Сахалинск) (по согласованию), министерство образования Сахалинской области, министерство финансов Сахалинской области, министерство социальной защиты Сахалинской области, министерство экономического развития Сахалинской области, агентство по труду и занятости населения Сахалинской области, агентство по делам молодежи Сахалинской области, Отделение СФР по Сахалинской области (по согласованию), Управление Роспотребнадзора по Сахалинской области (по согласованию), УФНС России по Сахалинской области (по согласованию), СахГУ (по согласованию), УМВД России по Сахалинской области (по согласованию), администрация города Южно-Сахалинска (по согласованию)</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23010000">
            <w:pPr>
              <w:pStyle w:val="Style_1"/>
              <w:ind w:firstLine="0" w:left="0"/>
              <w:jc w:val="left"/>
            </w:pPr>
            <w:r>
              <w:t>7.</w:t>
            </w:r>
          </w:p>
        </w:tc>
        <w:tc>
          <w:tcPr>
            <w:tcW w:type="dxa" w:w="3515"/>
            <w:tcBorders>
              <w:top w:color="000000" w:sz="4" w:val="single"/>
              <w:left w:color="000000" w:sz="4" w:val="single"/>
              <w:bottom w:color="000000" w:sz="4" w:val="single"/>
              <w:right w:color="000000" w:sz="4" w:val="single"/>
            </w:tcBorders>
            <w:tcMar>
              <w:left w:type="dxa" w:w="0"/>
              <w:right w:type="dxa" w:w="0"/>
            </w:tcMar>
          </w:tcPr>
          <w:p w14:paraId="24010000">
            <w:pPr>
              <w:pStyle w:val="Style_1"/>
              <w:ind w:firstLine="0" w:left="0"/>
              <w:jc w:val="left"/>
            </w:pPr>
            <w:r>
              <w:t>Количество публикаций по тематике финансовой грамотности, размещенных участниками региональной программы в СМИ и социальных сетях</w:t>
            </w:r>
          </w:p>
        </w:tc>
        <w:tc>
          <w:tcPr>
            <w:tcW w:type="dxa" w:w="1074"/>
            <w:tcBorders>
              <w:top w:color="000000" w:sz="4" w:val="single"/>
              <w:left w:color="000000" w:sz="4" w:val="single"/>
              <w:bottom w:color="000000" w:sz="4" w:val="single"/>
              <w:right w:color="000000" w:sz="4" w:val="single"/>
            </w:tcBorders>
            <w:tcMar>
              <w:left w:type="dxa" w:w="0"/>
              <w:right w:type="dxa" w:w="0"/>
            </w:tcMar>
          </w:tcPr>
          <w:p w14:paraId="25010000">
            <w:pPr>
              <w:pStyle w:val="Style_1"/>
              <w:ind w:firstLine="0" w:left="0"/>
              <w:jc w:val="center"/>
            </w:pPr>
            <w:r>
              <w:t>единица</w:t>
            </w:r>
          </w:p>
        </w:tc>
        <w:tc>
          <w:tcPr>
            <w:tcW w:type="dxa" w:w="911"/>
            <w:tcBorders>
              <w:top w:color="000000" w:sz="4" w:val="single"/>
              <w:left w:color="000000" w:sz="4" w:val="single"/>
              <w:bottom w:color="000000" w:sz="4" w:val="single"/>
              <w:right w:color="000000" w:sz="4" w:val="single"/>
            </w:tcBorders>
            <w:tcMar>
              <w:left w:type="dxa" w:w="0"/>
              <w:right w:type="dxa" w:w="0"/>
            </w:tcMar>
          </w:tcPr>
          <w:p w14:paraId="26010000">
            <w:pPr>
              <w:pStyle w:val="Style_1"/>
              <w:ind w:firstLine="0" w:left="0"/>
              <w:jc w:val="center"/>
            </w:pPr>
            <w:r>
              <w:t>740</w:t>
            </w:r>
          </w:p>
        </w:tc>
        <w:tc>
          <w:tcPr>
            <w:tcW w:type="dxa" w:w="710"/>
            <w:tcBorders>
              <w:top w:color="000000" w:sz="4" w:val="single"/>
              <w:left w:color="000000" w:sz="4" w:val="single"/>
              <w:bottom w:color="000000" w:sz="4" w:val="single"/>
              <w:right w:color="000000" w:sz="4" w:val="single"/>
            </w:tcBorders>
            <w:tcMar>
              <w:left w:type="dxa" w:w="0"/>
              <w:right w:type="dxa" w:w="0"/>
            </w:tcMar>
          </w:tcPr>
          <w:p w14:paraId="27010000">
            <w:pPr>
              <w:pStyle w:val="Style_1"/>
              <w:ind w:firstLine="0" w:left="0"/>
              <w:jc w:val="center"/>
            </w:pPr>
            <w:r>
              <w:t>770</w:t>
            </w:r>
          </w:p>
        </w:tc>
        <w:tc>
          <w:tcPr>
            <w:tcW w:type="dxa" w:w="711"/>
            <w:tcBorders>
              <w:top w:color="000000" w:sz="4" w:val="single"/>
              <w:left w:color="000000" w:sz="4" w:val="single"/>
              <w:bottom w:color="000000" w:sz="4" w:val="single"/>
              <w:right w:color="000000" w:sz="4" w:val="single"/>
            </w:tcBorders>
            <w:tcMar>
              <w:left w:type="dxa" w:w="0"/>
              <w:right w:type="dxa" w:w="0"/>
            </w:tcMar>
          </w:tcPr>
          <w:p w14:paraId="28010000">
            <w:pPr>
              <w:pStyle w:val="Style_1"/>
              <w:ind w:firstLine="0" w:left="0"/>
              <w:jc w:val="center"/>
            </w:pPr>
            <w:r>
              <w:t>790</w:t>
            </w:r>
          </w:p>
        </w:tc>
        <w:tc>
          <w:tcPr>
            <w:tcW w:type="dxa" w:w="711"/>
            <w:tcBorders>
              <w:top w:color="000000" w:sz="4" w:val="single"/>
              <w:left w:color="000000" w:sz="4" w:val="single"/>
              <w:bottom w:color="000000" w:sz="4" w:val="single"/>
              <w:right w:color="000000" w:sz="4" w:val="single"/>
            </w:tcBorders>
            <w:tcMar>
              <w:left w:type="dxa" w:w="0"/>
              <w:right w:type="dxa" w:w="0"/>
            </w:tcMar>
          </w:tcPr>
          <w:p w14:paraId="29010000">
            <w:pPr>
              <w:pStyle w:val="Style_1"/>
              <w:ind w:firstLine="0" w:left="0"/>
              <w:jc w:val="center"/>
            </w:pPr>
            <w:r>
              <w:t>820</w:t>
            </w:r>
          </w:p>
        </w:tc>
        <w:tc>
          <w:tcPr>
            <w:tcW w:type="dxa" w:w="710"/>
            <w:tcBorders>
              <w:top w:color="000000" w:sz="4" w:val="single"/>
              <w:left w:color="000000" w:sz="4" w:val="single"/>
              <w:bottom w:color="000000" w:sz="4" w:val="single"/>
              <w:right w:color="000000" w:sz="4" w:val="single"/>
            </w:tcBorders>
            <w:tcMar>
              <w:left w:type="dxa" w:w="0"/>
              <w:right w:type="dxa" w:w="0"/>
            </w:tcMar>
          </w:tcPr>
          <w:p w14:paraId="2A010000">
            <w:pPr>
              <w:pStyle w:val="Style_1"/>
              <w:ind w:firstLine="0" w:left="0"/>
              <w:jc w:val="center"/>
            </w:pPr>
            <w:r>
              <w:t>850</w:t>
            </w:r>
          </w:p>
        </w:tc>
        <w:tc>
          <w:tcPr>
            <w:tcW w:type="dxa" w:w="714"/>
            <w:tcBorders>
              <w:top w:color="000000" w:sz="4" w:val="single"/>
              <w:left w:color="000000" w:sz="4" w:val="single"/>
              <w:bottom w:color="000000" w:sz="4" w:val="single"/>
              <w:right w:color="000000" w:sz="4" w:val="single"/>
            </w:tcBorders>
            <w:tcMar>
              <w:left w:type="dxa" w:w="0"/>
              <w:right w:type="dxa" w:w="0"/>
            </w:tcMar>
          </w:tcPr>
          <w:p w14:paraId="2B010000">
            <w:pPr>
              <w:pStyle w:val="Style_1"/>
              <w:ind w:firstLine="0" w:left="0"/>
              <w:jc w:val="center"/>
            </w:pPr>
            <w:r>
              <w:t>870</w:t>
            </w:r>
          </w:p>
        </w:tc>
        <w:tc>
          <w:tcPr>
            <w:tcW w:type="dxa" w:w="712"/>
            <w:tcBorders>
              <w:top w:color="000000" w:sz="4" w:val="single"/>
              <w:left w:color="000000" w:sz="4" w:val="single"/>
              <w:bottom w:color="000000" w:sz="4" w:val="single"/>
              <w:right w:color="000000" w:sz="4" w:val="single"/>
            </w:tcBorders>
            <w:tcMar>
              <w:left w:type="dxa" w:w="0"/>
              <w:right w:type="dxa" w:w="0"/>
            </w:tcMar>
          </w:tcPr>
          <w:p w14:paraId="2C010000">
            <w:pPr>
              <w:pStyle w:val="Style_1"/>
              <w:ind w:firstLine="0" w:left="0"/>
              <w:jc w:val="center"/>
            </w:pPr>
            <w:r>
              <w:t>910</w:t>
            </w:r>
          </w:p>
        </w:tc>
        <w:tc>
          <w:tcPr>
            <w:tcW w:type="dxa" w:w="729"/>
            <w:tcBorders>
              <w:top w:color="000000" w:sz="4" w:val="single"/>
              <w:left w:color="000000" w:sz="4" w:val="single"/>
              <w:bottom w:color="000000" w:sz="4" w:val="single"/>
              <w:right w:color="000000" w:sz="4" w:val="single"/>
            </w:tcBorders>
            <w:tcMar>
              <w:left w:type="dxa" w:w="0"/>
              <w:right w:type="dxa" w:w="0"/>
            </w:tcMar>
          </w:tcPr>
          <w:p w14:paraId="2D010000">
            <w:pPr>
              <w:pStyle w:val="Style_1"/>
              <w:ind w:firstLine="0" w:left="0"/>
              <w:jc w:val="center"/>
            </w:pPr>
            <w:r>
              <w:t>930</w:t>
            </w:r>
          </w:p>
        </w:tc>
        <w:tc>
          <w:tcPr>
            <w:tcW w:type="dxa" w:w="2665"/>
            <w:tcBorders>
              <w:top w:color="000000" w:sz="4" w:val="single"/>
              <w:left w:color="000000" w:sz="4" w:val="single"/>
              <w:bottom w:color="000000" w:sz="4" w:val="single"/>
              <w:right w:color="000000" w:sz="4" w:val="single"/>
            </w:tcBorders>
            <w:tcMar>
              <w:left w:type="dxa" w:w="0"/>
              <w:right w:type="dxa" w:w="0"/>
            </w:tcMar>
          </w:tcPr>
          <w:p w14:paraId="2E010000">
            <w:pPr>
              <w:pStyle w:val="Style_1"/>
              <w:ind w:firstLine="0" w:left="0"/>
              <w:jc w:val="left"/>
            </w:pPr>
            <w:r>
              <w:t>Министерство финансов Сахалинской области, Банк России (Отделение Южно-Сахалинск) (по согласованию), департамент информационной политики Правительства Сахалинской области, министерство образования Сахалинской области, министерство социальной защиты Сахалинской области, министерство экономического развития Сахалинской области, агентство по труду и занятости населения Сахалинской области, агентство по делам молодежи Сахалинской области, Отделение СФР по Сахалинской области (по согласованию), Управление Роспотребнадзора по Сахалинской области (по согласованию), УФНС России по Сахалинской области (по согласованию), СахГУ (по согласованию), УМВД России по Сахалинской области (по согласованию), администрация города Южно-Сахалинска (по согласованию)</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2F010000">
            <w:pPr>
              <w:pStyle w:val="Style_1"/>
              <w:ind w:firstLine="0" w:left="0"/>
              <w:jc w:val="left"/>
            </w:pPr>
            <w:r>
              <w:t>8.</w:t>
            </w:r>
          </w:p>
        </w:tc>
        <w:tc>
          <w:tcPr>
            <w:tcW w:type="dxa" w:w="3515"/>
            <w:tcBorders>
              <w:top w:color="000000" w:sz="4" w:val="single"/>
              <w:left w:color="000000" w:sz="4" w:val="single"/>
              <w:bottom w:color="000000" w:sz="4" w:val="single"/>
              <w:right w:color="000000" w:sz="4" w:val="single"/>
            </w:tcBorders>
            <w:tcMar>
              <w:left w:type="dxa" w:w="0"/>
              <w:right w:type="dxa" w:w="0"/>
            </w:tcMar>
          </w:tcPr>
          <w:p w14:paraId="30010000">
            <w:pPr>
              <w:pStyle w:val="Style_1"/>
              <w:ind w:firstLine="0" w:left="0"/>
              <w:jc w:val="left"/>
            </w:pPr>
            <w:r>
              <w:t>Количество волонтеров финансового просвещения, осуществляющих деятельность на территории Сахалинской области</w:t>
            </w:r>
          </w:p>
        </w:tc>
        <w:tc>
          <w:tcPr>
            <w:tcW w:type="dxa" w:w="1074"/>
            <w:tcBorders>
              <w:top w:color="000000" w:sz="4" w:val="single"/>
              <w:left w:color="000000" w:sz="4" w:val="single"/>
              <w:bottom w:color="000000" w:sz="4" w:val="single"/>
              <w:right w:color="000000" w:sz="4" w:val="single"/>
            </w:tcBorders>
            <w:tcMar>
              <w:left w:type="dxa" w:w="0"/>
              <w:right w:type="dxa" w:w="0"/>
            </w:tcMar>
          </w:tcPr>
          <w:p w14:paraId="31010000">
            <w:pPr>
              <w:pStyle w:val="Style_1"/>
              <w:ind w:firstLine="0" w:left="0"/>
              <w:jc w:val="center"/>
            </w:pPr>
            <w:r>
              <w:t>человек</w:t>
            </w:r>
          </w:p>
        </w:tc>
        <w:tc>
          <w:tcPr>
            <w:tcW w:type="dxa" w:w="911"/>
            <w:tcBorders>
              <w:top w:color="000000" w:sz="4" w:val="single"/>
              <w:left w:color="000000" w:sz="4" w:val="single"/>
              <w:bottom w:color="000000" w:sz="4" w:val="single"/>
              <w:right w:color="000000" w:sz="4" w:val="single"/>
            </w:tcBorders>
            <w:tcMar>
              <w:left w:type="dxa" w:w="0"/>
              <w:right w:type="dxa" w:w="0"/>
            </w:tcMar>
          </w:tcPr>
          <w:p w14:paraId="32010000">
            <w:pPr>
              <w:pStyle w:val="Style_1"/>
              <w:ind w:firstLine="0" w:left="0"/>
              <w:jc w:val="center"/>
            </w:pPr>
            <w:r>
              <w:t>400</w:t>
            </w:r>
          </w:p>
        </w:tc>
        <w:tc>
          <w:tcPr>
            <w:tcW w:type="dxa" w:w="710"/>
            <w:tcBorders>
              <w:top w:color="000000" w:sz="4" w:val="single"/>
              <w:left w:color="000000" w:sz="4" w:val="single"/>
              <w:bottom w:color="000000" w:sz="4" w:val="single"/>
              <w:right w:color="000000" w:sz="4" w:val="single"/>
            </w:tcBorders>
            <w:tcMar>
              <w:left w:type="dxa" w:w="0"/>
              <w:right w:type="dxa" w:w="0"/>
            </w:tcMar>
          </w:tcPr>
          <w:p w14:paraId="33010000">
            <w:pPr>
              <w:pStyle w:val="Style_1"/>
              <w:ind w:firstLine="0" w:left="0"/>
              <w:jc w:val="center"/>
            </w:pPr>
            <w:r>
              <w:t>400</w:t>
            </w:r>
          </w:p>
        </w:tc>
        <w:tc>
          <w:tcPr>
            <w:tcW w:type="dxa" w:w="711"/>
            <w:tcBorders>
              <w:top w:color="000000" w:sz="4" w:val="single"/>
              <w:left w:color="000000" w:sz="4" w:val="single"/>
              <w:bottom w:color="000000" w:sz="4" w:val="single"/>
              <w:right w:color="000000" w:sz="4" w:val="single"/>
            </w:tcBorders>
            <w:tcMar>
              <w:left w:type="dxa" w:w="0"/>
              <w:right w:type="dxa" w:w="0"/>
            </w:tcMar>
          </w:tcPr>
          <w:p w14:paraId="34010000">
            <w:pPr>
              <w:pStyle w:val="Style_1"/>
              <w:ind w:firstLine="0" w:left="0"/>
              <w:jc w:val="center"/>
            </w:pPr>
            <w:r>
              <w:t>415</w:t>
            </w:r>
          </w:p>
        </w:tc>
        <w:tc>
          <w:tcPr>
            <w:tcW w:type="dxa" w:w="711"/>
            <w:tcBorders>
              <w:top w:color="000000" w:sz="4" w:val="single"/>
              <w:left w:color="000000" w:sz="4" w:val="single"/>
              <w:bottom w:color="000000" w:sz="4" w:val="single"/>
              <w:right w:color="000000" w:sz="4" w:val="single"/>
            </w:tcBorders>
            <w:tcMar>
              <w:left w:type="dxa" w:w="0"/>
              <w:right w:type="dxa" w:w="0"/>
            </w:tcMar>
          </w:tcPr>
          <w:p w14:paraId="35010000">
            <w:pPr>
              <w:pStyle w:val="Style_1"/>
              <w:ind w:firstLine="0" w:left="0"/>
              <w:jc w:val="center"/>
            </w:pPr>
            <w:r>
              <w:t>415</w:t>
            </w:r>
          </w:p>
        </w:tc>
        <w:tc>
          <w:tcPr>
            <w:tcW w:type="dxa" w:w="710"/>
            <w:tcBorders>
              <w:top w:color="000000" w:sz="4" w:val="single"/>
              <w:left w:color="000000" w:sz="4" w:val="single"/>
              <w:bottom w:color="000000" w:sz="4" w:val="single"/>
              <w:right w:color="000000" w:sz="4" w:val="single"/>
            </w:tcBorders>
            <w:tcMar>
              <w:left w:type="dxa" w:w="0"/>
              <w:right w:type="dxa" w:w="0"/>
            </w:tcMar>
          </w:tcPr>
          <w:p w14:paraId="36010000">
            <w:pPr>
              <w:pStyle w:val="Style_1"/>
              <w:ind w:firstLine="0" w:left="0"/>
              <w:jc w:val="center"/>
            </w:pPr>
            <w:r>
              <w:t>415</w:t>
            </w:r>
          </w:p>
        </w:tc>
        <w:tc>
          <w:tcPr>
            <w:tcW w:type="dxa" w:w="714"/>
            <w:tcBorders>
              <w:top w:color="000000" w:sz="4" w:val="single"/>
              <w:left w:color="000000" w:sz="4" w:val="single"/>
              <w:bottom w:color="000000" w:sz="4" w:val="single"/>
              <w:right w:color="000000" w:sz="4" w:val="single"/>
            </w:tcBorders>
            <w:tcMar>
              <w:left w:type="dxa" w:w="0"/>
              <w:right w:type="dxa" w:w="0"/>
            </w:tcMar>
          </w:tcPr>
          <w:p w14:paraId="37010000">
            <w:pPr>
              <w:pStyle w:val="Style_1"/>
              <w:ind w:firstLine="0" w:left="0"/>
              <w:jc w:val="center"/>
            </w:pPr>
            <w:r>
              <w:t>415</w:t>
            </w:r>
          </w:p>
        </w:tc>
        <w:tc>
          <w:tcPr>
            <w:tcW w:type="dxa" w:w="712"/>
            <w:tcBorders>
              <w:top w:color="000000" w:sz="4" w:val="single"/>
              <w:left w:color="000000" w:sz="4" w:val="single"/>
              <w:bottom w:color="000000" w:sz="4" w:val="single"/>
              <w:right w:color="000000" w:sz="4" w:val="single"/>
            </w:tcBorders>
            <w:tcMar>
              <w:left w:type="dxa" w:w="0"/>
              <w:right w:type="dxa" w:w="0"/>
            </w:tcMar>
          </w:tcPr>
          <w:p w14:paraId="38010000">
            <w:pPr>
              <w:pStyle w:val="Style_1"/>
              <w:ind w:firstLine="0" w:left="0"/>
              <w:jc w:val="center"/>
            </w:pPr>
            <w:r>
              <w:t>415</w:t>
            </w:r>
          </w:p>
        </w:tc>
        <w:tc>
          <w:tcPr>
            <w:tcW w:type="dxa" w:w="729"/>
            <w:tcBorders>
              <w:top w:color="000000" w:sz="4" w:val="single"/>
              <w:left w:color="000000" w:sz="4" w:val="single"/>
              <w:bottom w:color="000000" w:sz="4" w:val="single"/>
              <w:right w:color="000000" w:sz="4" w:val="single"/>
            </w:tcBorders>
            <w:tcMar>
              <w:left w:type="dxa" w:w="0"/>
              <w:right w:type="dxa" w:w="0"/>
            </w:tcMar>
          </w:tcPr>
          <w:p w14:paraId="39010000">
            <w:pPr>
              <w:pStyle w:val="Style_1"/>
              <w:ind w:firstLine="0" w:left="0"/>
              <w:jc w:val="center"/>
            </w:pPr>
            <w:r>
              <w:t>415</w:t>
            </w:r>
          </w:p>
        </w:tc>
        <w:tc>
          <w:tcPr>
            <w:tcW w:type="dxa" w:w="2665"/>
            <w:tcBorders>
              <w:top w:color="000000" w:sz="4" w:val="single"/>
              <w:left w:color="000000" w:sz="4" w:val="single"/>
              <w:bottom w:color="000000" w:sz="4" w:val="single"/>
              <w:right w:color="000000" w:sz="4" w:val="single"/>
            </w:tcBorders>
            <w:tcMar>
              <w:left w:type="dxa" w:w="0"/>
              <w:right w:type="dxa" w:w="0"/>
            </w:tcMar>
          </w:tcPr>
          <w:p w14:paraId="3A010000">
            <w:pPr>
              <w:pStyle w:val="Style_1"/>
              <w:ind w:firstLine="0" w:left="0"/>
              <w:jc w:val="left"/>
            </w:pPr>
            <w:r>
              <w:t>СахГУ (по согласованию), министерство социальной защиты Сахалинской области, агентство по делам молодежи Сахалинской области</w:t>
            </w:r>
          </w:p>
        </w:tc>
      </w:tr>
      <w:tr>
        <w:tc>
          <w:tcPr>
            <w:tcW w:type="dxa" w:w="425"/>
            <w:tcBorders>
              <w:top w:color="000000" w:sz="4" w:val="single"/>
              <w:left w:color="000000" w:sz="4" w:val="single"/>
              <w:bottom w:color="000000" w:sz="4" w:val="single"/>
              <w:right w:color="000000" w:sz="4" w:val="single"/>
            </w:tcBorders>
            <w:tcMar>
              <w:left w:type="dxa" w:w="0"/>
              <w:right w:type="dxa" w:w="0"/>
            </w:tcMar>
          </w:tcPr>
          <w:p w14:paraId="3B010000">
            <w:pPr>
              <w:pStyle w:val="Style_1"/>
              <w:ind w:firstLine="0" w:left="0"/>
              <w:jc w:val="left"/>
            </w:pPr>
            <w:r>
              <w:t>9.</w:t>
            </w:r>
          </w:p>
        </w:tc>
        <w:tc>
          <w:tcPr>
            <w:tcW w:type="dxa" w:w="3515"/>
            <w:tcBorders>
              <w:top w:color="000000" w:sz="4" w:val="single"/>
              <w:left w:color="000000" w:sz="4" w:val="single"/>
              <w:bottom w:color="000000" w:sz="4" w:val="single"/>
              <w:right w:color="000000" w:sz="4" w:val="single"/>
            </w:tcBorders>
            <w:tcMar>
              <w:left w:type="dxa" w:w="0"/>
              <w:right w:type="dxa" w:w="0"/>
            </w:tcMar>
          </w:tcPr>
          <w:p w14:paraId="3C010000">
            <w:pPr>
              <w:pStyle w:val="Style_1"/>
              <w:ind w:firstLine="0" w:left="0"/>
              <w:jc w:val="left"/>
            </w:pPr>
            <w:r>
              <w:t>Посещаемость портала открытого бюджета Сахалинской области (от численности населения Сахалинской области)</w:t>
            </w:r>
          </w:p>
        </w:tc>
        <w:tc>
          <w:tcPr>
            <w:tcW w:type="dxa" w:w="1074"/>
            <w:tcBorders>
              <w:top w:color="000000" w:sz="4" w:val="single"/>
              <w:left w:color="000000" w:sz="4" w:val="single"/>
              <w:bottom w:color="000000" w:sz="4" w:val="single"/>
              <w:right w:color="000000" w:sz="4" w:val="single"/>
            </w:tcBorders>
            <w:tcMar>
              <w:left w:type="dxa" w:w="0"/>
              <w:right w:type="dxa" w:w="0"/>
            </w:tcMar>
          </w:tcPr>
          <w:p w14:paraId="3D010000">
            <w:pPr>
              <w:pStyle w:val="Style_1"/>
              <w:ind w:firstLine="0" w:left="0"/>
              <w:jc w:val="center"/>
            </w:pPr>
            <w:r>
              <w:t>процент</w:t>
            </w:r>
          </w:p>
        </w:tc>
        <w:tc>
          <w:tcPr>
            <w:tcW w:type="dxa" w:w="911"/>
            <w:tcBorders>
              <w:top w:color="000000" w:sz="4" w:val="single"/>
              <w:left w:color="000000" w:sz="4" w:val="single"/>
              <w:bottom w:color="000000" w:sz="4" w:val="single"/>
              <w:right w:color="000000" w:sz="4" w:val="single"/>
            </w:tcBorders>
            <w:tcMar>
              <w:left w:type="dxa" w:w="0"/>
              <w:right w:type="dxa" w:w="0"/>
            </w:tcMar>
          </w:tcPr>
          <w:p w14:paraId="3E010000">
            <w:pPr>
              <w:pStyle w:val="Style_1"/>
              <w:ind w:firstLine="0" w:left="0"/>
              <w:jc w:val="center"/>
            </w:pPr>
            <w:r>
              <w:t>1,01</w:t>
            </w:r>
          </w:p>
        </w:tc>
        <w:tc>
          <w:tcPr>
            <w:tcW w:type="dxa" w:w="710"/>
            <w:tcBorders>
              <w:top w:color="000000" w:sz="4" w:val="single"/>
              <w:left w:color="000000" w:sz="4" w:val="single"/>
              <w:bottom w:color="000000" w:sz="4" w:val="single"/>
              <w:right w:color="000000" w:sz="4" w:val="single"/>
            </w:tcBorders>
            <w:tcMar>
              <w:left w:type="dxa" w:w="0"/>
              <w:right w:type="dxa" w:w="0"/>
            </w:tcMar>
          </w:tcPr>
          <w:p w14:paraId="3F010000">
            <w:pPr>
              <w:pStyle w:val="Style_1"/>
              <w:ind w:firstLine="0" w:left="0"/>
              <w:jc w:val="center"/>
            </w:pPr>
            <w:r>
              <w:t>1,01</w:t>
            </w:r>
          </w:p>
        </w:tc>
        <w:tc>
          <w:tcPr>
            <w:tcW w:type="dxa" w:w="711"/>
            <w:tcBorders>
              <w:top w:color="000000" w:sz="4" w:val="single"/>
              <w:left w:color="000000" w:sz="4" w:val="single"/>
              <w:bottom w:color="000000" w:sz="4" w:val="single"/>
              <w:right w:color="000000" w:sz="4" w:val="single"/>
            </w:tcBorders>
            <w:tcMar>
              <w:left w:type="dxa" w:w="0"/>
              <w:right w:type="dxa" w:w="0"/>
            </w:tcMar>
          </w:tcPr>
          <w:p w14:paraId="40010000">
            <w:pPr>
              <w:pStyle w:val="Style_1"/>
              <w:ind w:firstLine="0" w:left="0"/>
              <w:jc w:val="center"/>
            </w:pPr>
            <w:r>
              <w:t>1,02</w:t>
            </w:r>
          </w:p>
        </w:tc>
        <w:tc>
          <w:tcPr>
            <w:tcW w:type="dxa" w:w="711"/>
            <w:tcBorders>
              <w:top w:color="000000" w:sz="4" w:val="single"/>
              <w:left w:color="000000" w:sz="4" w:val="single"/>
              <w:bottom w:color="000000" w:sz="4" w:val="single"/>
              <w:right w:color="000000" w:sz="4" w:val="single"/>
            </w:tcBorders>
            <w:tcMar>
              <w:left w:type="dxa" w:w="0"/>
              <w:right w:type="dxa" w:w="0"/>
            </w:tcMar>
          </w:tcPr>
          <w:p w14:paraId="41010000">
            <w:pPr>
              <w:pStyle w:val="Style_1"/>
              <w:ind w:firstLine="0" w:left="0"/>
              <w:jc w:val="center"/>
            </w:pPr>
            <w:r>
              <w:t>1,02</w:t>
            </w:r>
          </w:p>
        </w:tc>
        <w:tc>
          <w:tcPr>
            <w:tcW w:type="dxa" w:w="710"/>
            <w:tcBorders>
              <w:top w:color="000000" w:sz="4" w:val="single"/>
              <w:left w:color="000000" w:sz="4" w:val="single"/>
              <w:bottom w:color="000000" w:sz="4" w:val="single"/>
              <w:right w:color="000000" w:sz="4" w:val="single"/>
            </w:tcBorders>
            <w:tcMar>
              <w:left w:type="dxa" w:w="0"/>
              <w:right w:type="dxa" w:w="0"/>
            </w:tcMar>
          </w:tcPr>
          <w:p w14:paraId="42010000">
            <w:pPr>
              <w:pStyle w:val="Style_1"/>
              <w:ind w:firstLine="0" w:left="0"/>
              <w:jc w:val="center"/>
            </w:pPr>
            <w:r>
              <w:t>1,03</w:t>
            </w:r>
          </w:p>
        </w:tc>
        <w:tc>
          <w:tcPr>
            <w:tcW w:type="dxa" w:w="714"/>
            <w:tcBorders>
              <w:top w:color="000000" w:sz="4" w:val="single"/>
              <w:left w:color="000000" w:sz="4" w:val="single"/>
              <w:bottom w:color="000000" w:sz="4" w:val="single"/>
              <w:right w:color="000000" w:sz="4" w:val="single"/>
            </w:tcBorders>
            <w:tcMar>
              <w:left w:type="dxa" w:w="0"/>
              <w:right w:type="dxa" w:w="0"/>
            </w:tcMar>
          </w:tcPr>
          <w:p w14:paraId="43010000">
            <w:pPr>
              <w:pStyle w:val="Style_1"/>
              <w:ind w:firstLine="0" w:left="0"/>
              <w:jc w:val="center"/>
            </w:pPr>
            <w:r>
              <w:t>1,03</w:t>
            </w:r>
          </w:p>
        </w:tc>
        <w:tc>
          <w:tcPr>
            <w:tcW w:type="dxa" w:w="712"/>
            <w:tcBorders>
              <w:top w:color="000000" w:sz="4" w:val="single"/>
              <w:left w:color="000000" w:sz="4" w:val="single"/>
              <w:bottom w:color="000000" w:sz="4" w:val="single"/>
              <w:right w:color="000000" w:sz="4" w:val="single"/>
            </w:tcBorders>
            <w:tcMar>
              <w:left w:type="dxa" w:w="0"/>
              <w:right w:type="dxa" w:w="0"/>
            </w:tcMar>
          </w:tcPr>
          <w:p w14:paraId="44010000">
            <w:pPr>
              <w:pStyle w:val="Style_1"/>
              <w:ind w:firstLine="0" w:left="0"/>
              <w:jc w:val="center"/>
            </w:pPr>
            <w:r>
              <w:t>1,04</w:t>
            </w:r>
          </w:p>
        </w:tc>
        <w:tc>
          <w:tcPr>
            <w:tcW w:type="dxa" w:w="729"/>
            <w:tcBorders>
              <w:top w:color="000000" w:sz="4" w:val="single"/>
              <w:left w:color="000000" w:sz="4" w:val="single"/>
              <w:bottom w:color="000000" w:sz="4" w:val="single"/>
              <w:right w:color="000000" w:sz="4" w:val="single"/>
            </w:tcBorders>
            <w:tcMar>
              <w:left w:type="dxa" w:w="0"/>
              <w:right w:type="dxa" w:w="0"/>
            </w:tcMar>
          </w:tcPr>
          <w:p w14:paraId="45010000">
            <w:pPr>
              <w:pStyle w:val="Style_1"/>
              <w:ind w:firstLine="0" w:left="0"/>
              <w:jc w:val="center"/>
            </w:pPr>
            <w:r>
              <w:t>1,04</w:t>
            </w:r>
          </w:p>
        </w:tc>
        <w:tc>
          <w:tcPr>
            <w:tcW w:type="dxa" w:w="2665"/>
            <w:tcBorders>
              <w:top w:color="000000" w:sz="4" w:val="single"/>
              <w:left w:color="000000" w:sz="4" w:val="single"/>
              <w:bottom w:color="000000" w:sz="4" w:val="single"/>
              <w:right w:color="000000" w:sz="4" w:val="single"/>
            </w:tcBorders>
            <w:tcMar>
              <w:left w:type="dxa" w:w="0"/>
              <w:right w:type="dxa" w:w="0"/>
            </w:tcMar>
          </w:tcPr>
          <w:p w14:paraId="46010000">
            <w:pPr>
              <w:pStyle w:val="Style_1"/>
              <w:ind w:firstLine="0" w:left="0"/>
              <w:jc w:val="left"/>
            </w:pPr>
            <w:r>
              <w:t>Министерство финансов Сахалинской области</w:t>
            </w:r>
          </w:p>
        </w:tc>
      </w:tr>
    </w:tbl>
    <w:p w14:paraId="47010000">
      <w:pPr>
        <w:pStyle w:val="Style_1"/>
        <w:ind w:firstLine="540" w:left="0"/>
        <w:jc w:val="both"/>
      </w:pPr>
    </w:p>
    <w:p w14:paraId="48010000">
      <w:pPr>
        <w:pStyle w:val="Style_3"/>
        <w:ind w:firstLine="0" w:left="0"/>
        <w:jc w:val="center"/>
        <w:outlineLvl w:val="2"/>
      </w:pPr>
      <w:r>
        <w:t>Раздел 3. ПЕРЕЧЕНЬ МЕРОПРИЯТИЙ РЕГИОНАЛЬНОЙ ПРОГРАММЫ</w:t>
      </w:r>
    </w:p>
    <w:p w14:paraId="49010000">
      <w:pPr>
        <w:pStyle w:val="Style_3"/>
        <w:ind w:firstLine="0" w:left="0"/>
        <w:jc w:val="center"/>
      </w:pPr>
      <w:r>
        <w:t>"ПОВЫШЕНИЕ ФИНАНСОВОЙ ГРАМОТНОСТИ И ФОРМИРОВАНИЕ</w:t>
      </w:r>
    </w:p>
    <w:p w14:paraId="4A010000">
      <w:pPr>
        <w:pStyle w:val="Style_3"/>
        <w:ind w:firstLine="0" w:left="0"/>
        <w:jc w:val="center"/>
      </w:pPr>
      <w:r>
        <w:t>ФИНАНСОВОЙ КУЛЬТУРЫ В САХАЛИНСКОЙ ОБЛАСТИ ДО 2030 ГОДА"</w:t>
      </w:r>
    </w:p>
    <w:p w14:paraId="4B010000">
      <w:pPr>
        <w:pStyle w:val="Style_1"/>
        <w:ind w:firstLine="540" w:left="0"/>
        <w:jc w:val="both"/>
      </w:pPr>
    </w:p>
    <w:tbl>
      <w:tblPr>
        <w:tblStyle w:val="Style_2"/>
        <w:tblW w:type="auto" w:w="0"/>
        <w:jc w:val="left"/>
        <w:tblLayout w:type="fixed"/>
        <w:tblCellMar>
          <w:left w:type="dxa" w:w="0"/>
          <w:right w:type="dxa" w:w="0"/>
        </w:tblCellMar>
      </w:tblPr>
      <w:tblGrid>
        <w:gridCol w:w="567"/>
        <w:gridCol w:w="2347"/>
        <w:gridCol w:w="1799"/>
        <w:gridCol w:w="2157"/>
        <w:gridCol w:w="1134"/>
        <w:gridCol w:w="993"/>
        <w:gridCol w:w="708"/>
        <w:gridCol w:w="709"/>
        <w:gridCol w:w="709"/>
        <w:gridCol w:w="709"/>
        <w:gridCol w:w="708"/>
        <w:gridCol w:w="709"/>
        <w:gridCol w:w="709"/>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4C010000">
            <w:pPr>
              <w:pStyle w:val="Style_1"/>
              <w:ind w:firstLine="0" w:left="0"/>
              <w:jc w:val="center"/>
            </w:pPr>
            <w:r>
              <w:t>N пп.</w:t>
            </w:r>
          </w:p>
        </w:tc>
        <w:tc>
          <w:tcPr>
            <w:tcW w:type="dxa" w:w="2347"/>
            <w:vMerge w:val="restart"/>
            <w:tcBorders>
              <w:top w:color="000000" w:sz="4" w:val="single"/>
              <w:left w:color="000000" w:sz="4" w:val="single"/>
              <w:bottom w:color="000000" w:sz="4" w:val="single"/>
              <w:right w:color="000000" w:sz="4" w:val="single"/>
            </w:tcBorders>
            <w:tcMar>
              <w:left w:type="dxa" w:w="0"/>
              <w:right w:type="dxa" w:w="0"/>
            </w:tcMar>
          </w:tcPr>
          <w:p w14:paraId="4D010000">
            <w:pPr>
              <w:pStyle w:val="Style_1"/>
              <w:ind w:firstLine="0" w:left="0"/>
              <w:jc w:val="center"/>
            </w:pPr>
            <w:r>
              <w:t>Наименование мероприятия (результата)</w:t>
            </w:r>
          </w:p>
        </w:tc>
        <w:tc>
          <w:tcPr>
            <w:tcW w:type="dxa" w:w="1799"/>
            <w:vMerge w:val="restart"/>
            <w:tcBorders>
              <w:top w:color="000000" w:sz="4" w:val="single"/>
              <w:left w:color="000000" w:sz="4" w:val="single"/>
              <w:bottom w:color="000000" w:sz="4" w:val="single"/>
              <w:right w:color="000000" w:sz="4" w:val="single"/>
            </w:tcBorders>
            <w:tcMar>
              <w:left w:type="dxa" w:w="0"/>
              <w:right w:type="dxa" w:w="0"/>
            </w:tcMar>
          </w:tcPr>
          <w:p w14:paraId="4E010000">
            <w:pPr>
              <w:pStyle w:val="Style_1"/>
              <w:ind w:firstLine="0" w:left="0"/>
              <w:jc w:val="center"/>
            </w:pPr>
            <w:r>
              <w:t>Характеристика</w:t>
            </w:r>
          </w:p>
        </w:tc>
        <w:tc>
          <w:tcPr>
            <w:tcW w:type="dxa" w:w="2157"/>
            <w:vMerge w:val="restart"/>
            <w:tcBorders>
              <w:top w:color="000000" w:sz="4" w:val="single"/>
              <w:left w:color="000000" w:sz="4" w:val="single"/>
              <w:bottom w:color="000000" w:sz="4" w:val="single"/>
              <w:right w:color="000000" w:sz="4" w:val="single"/>
            </w:tcBorders>
            <w:tcMar>
              <w:left w:type="dxa" w:w="0"/>
              <w:right w:type="dxa" w:w="0"/>
            </w:tcMar>
          </w:tcPr>
          <w:p w14:paraId="4F010000">
            <w:pPr>
              <w:pStyle w:val="Style_1"/>
              <w:ind w:firstLine="0" w:left="0"/>
              <w:jc w:val="center"/>
            </w:pPr>
            <w:r>
              <w:t>Участник региональной программы (ответственный исполнитель)</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0010000">
            <w:pPr>
              <w:pStyle w:val="Style_1"/>
              <w:ind w:firstLine="0" w:left="0"/>
              <w:jc w:val="center"/>
            </w:pPr>
            <w:r>
              <w:t>Единица измерения (по ОКЕИ)</w:t>
            </w:r>
          </w:p>
        </w:tc>
        <w:tc>
          <w:tcPr>
            <w:tcW w:type="dxa" w:w="993"/>
            <w:vMerge w:val="restart"/>
            <w:tcBorders>
              <w:top w:color="000000" w:sz="4" w:val="single"/>
              <w:left w:color="000000" w:sz="4" w:val="single"/>
              <w:bottom w:color="000000" w:sz="4" w:val="single"/>
              <w:right w:color="000000" w:sz="4" w:val="single"/>
            </w:tcBorders>
            <w:tcMar>
              <w:left w:type="dxa" w:w="0"/>
              <w:right w:type="dxa" w:w="0"/>
            </w:tcMar>
          </w:tcPr>
          <w:p w14:paraId="51010000">
            <w:pPr>
              <w:pStyle w:val="Style_1"/>
              <w:ind w:firstLine="0" w:left="0"/>
              <w:jc w:val="center"/>
            </w:pPr>
            <w:r>
              <w:t>Базовое значение</w:t>
            </w:r>
          </w:p>
        </w:tc>
        <w:tc>
          <w:tcPr>
            <w:tcW w:type="dxa" w:w="4961"/>
            <w:gridSpan w:val="7"/>
            <w:tcBorders>
              <w:top w:color="000000" w:sz="4" w:val="single"/>
              <w:left w:color="000000" w:sz="4" w:val="single"/>
              <w:bottom w:color="000000" w:sz="4" w:val="single"/>
              <w:right w:color="000000" w:sz="4" w:val="single"/>
            </w:tcBorders>
            <w:tcMar>
              <w:left w:type="dxa" w:w="0"/>
              <w:right w:type="dxa" w:w="0"/>
            </w:tcMar>
          </w:tcPr>
          <w:p w14:paraId="52010000">
            <w:pPr>
              <w:pStyle w:val="Style_1"/>
              <w:ind w:firstLine="0" w:left="0"/>
              <w:jc w:val="center"/>
            </w:pPr>
            <w:r>
              <w:t>Значения мероприятия (результата) по годам</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3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9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08"/>
            <w:tcBorders>
              <w:top w:color="000000" w:sz="4" w:val="single"/>
              <w:left w:color="000000" w:sz="4" w:val="single"/>
              <w:bottom w:color="000000" w:sz="4" w:val="single"/>
              <w:right w:color="000000" w:sz="4" w:val="single"/>
            </w:tcBorders>
            <w:tcMar>
              <w:left w:type="dxa" w:w="0"/>
              <w:right w:type="dxa" w:w="0"/>
            </w:tcMar>
          </w:tcPr>
          <w:p w14:paraId="53010000">
            <w:pPr>
              <w:pStyle w:val="Style_1"/>
              <w:ind w:firstLine="0" w:left="0"/>
              <w:jc w:val="center"/>
            </w:pPr>
            <w:r>
              <w:t>2024</w:t>
            </w:r>
          </w:p>
        </w:tc>
        <w:tc>
          <w:tcPr>
            <w:tcW w:type="dxa" w:w="709"/>
            <w:tcBorders>
              <w:top w:color="000000" w:sz="4" w:val="single"/>
              <w:left w:color="000000" w:sz="4" w:val="single"/>
              <w:bottom w:color="000000" w:sz="4" w:val="single"/>
              <w:right w:color="000000" w:sz="4" w:val="single"/>
            </w:tcBorders>
            <w:tcMar>
              <w:left w:type="dxa" w:w="0"/>
              <w:right w:type="dxa" w:w="0"/>
            </w:tcMar>
          </w:tcPr>
          <w:p w14:paraId="54010000">
            <w:pPr>
              <w:pStyle w:val="Style_1"/>
              <w:ind w:firstLine="0" w:left="0"/>
              <w:jc w:val="center"/>
            </w:pPr>
            <w:r>
              <w:t>2025</w:t>
            </w:r>
          </w:p>
        </w:tc>
        <w:tc>
          <w:tcPr>
            <w:tcW w:type="dxa" w:w="709"/>
            <w:tcBorders>
              <w:top w:color="000000" w:sz="4" w:val="single"/>
              <w:left w:color="000000" w:sz="4" w:val="single"/>
              <w:bottom w:color="000000" w:sz="4" w:val="single"/>
              <w:right w:color="000000" w:sz="4" w:val="single"/>
            </w:tcBorders>
            <w:tcMar>
              <w:left w:type="dxa" w:w="0"/>
              <w:right w:type="dxa" w:w="0"/>
            </w:tcMar>
          </w:tcPr>
          <w:p w14:paraId="55010000">
            <w:pPr>
              <w:pStyle w:val="Style_1"/>
              <w:ind w:firstLine="0" w:left="0"/>
              <w:jc w:val="center"/>
            </w:pPr>
            <w:r>
              <w:t>2026</w:t>
            </w:r>
          </w:p>
        </w:tc>
        <w:tc>
          <w:tcPr>
            <w:tcW w:type="dxa" w:w="709"/>
            <w:tcBorders>
              <w:top w:color="000000" w:sz="4" w:val="single"/>
              <w:left w:color="000000" w:sz="4" w:val="single"/>
              <w:bottom w:color="000000" w:sz="4" w:val="single"/>
              <w:right w:color="000000" w:sz="4" w:val="single"/>
            </w:tcBorders>
            <w:tcMar>
              <w:left w:type="dxa" w:w="0"/>
              <w:right w:type="dxa" w:w="0"/>
            </w:tcMar>
          </w:tcPr>
          <w:p w14:paraId="56010000">
            <w:pPr>
              <w:pStyle w:val="Style_1"/>
              <w:ind w:firstLine="0" w:left="0"/>
              <w:jc w:val="center"/>
            </w:pPr>
            <w:r>
              <w:t>2027</w:t>
            </w:r>
          </w:p>
        </w:tc>
        <w:tc>
          <w:tcPr>
            <w:tcW w:type="dxa" w:w="708"/>
            <w:tcBorders>
              <w:top w:color="000000" w:sz="4" w:val="single"/>
              <w:left w:color="000000" w:sz="4" w:val="single"/>
              <w:bottom w:color="000000" w:sz="4" w:val="single"/>
              <w:right w:color="000000" w:sz="4" w:val="single"/>
            </w:tcBorders>
            <w:tcMar>
              <w:left w:type="dxa" w:w="0"/>
              <w:right w:type="dxa" w:w="0"/>
            </w:tcMar>
          </w:tcPr>
          <w:p w14:paraId="57010000">
            <w:pPr>
              <w:pStyle w:val="Style_1"/>
              <w:ind w:firstLine="0" w:left="0"/>
              <w:jc w:val="center"/>
            </w:pPr>
            <w:r>
              <w:t>2028</w:t>
            </w:r>
          </w:p>
        </w:tc>
        <w:tc>
          <w:tcPr>
            <w:tcW w:type="dxa" w:w="709"/>
            <w:tcBorders>
              <w:top w:color="000000" w:sz="4" w:val="single"/>
              <w:left w:color="000000" w:sz="4" w:val="single"/>
              <w:bottom w:color="000000" w:sz="4" w:val="single"/>
              <w:right w:color="000000" w:sz="4" w:val="single"/>
            </w:tcBorders>
            <w:tcMar>
              <w:left w:type="dxa" w:w="0"/>
              <w:right w:type="dxa" w:w="0"/>
            </w:tcMar>
          </w:tcPr>
          <w:p w14:paraId="58010000">
            <w:pPr>
              <w:pStyle w:val="Style_1"/>
              <w:ind w:firstLine="0" w:left="0"/>
              <w:jc w:val="center"/>
            </w:pPr>
            <w:r>
              <w:t>2029</w:t>
            </w:r>
          </w:p>
        </w:tc>
        <w:tc>
          <w:tcPr>
            <w:tcW w:type="dxa" w:w="709"/>
            <w:tcBorders>
              <w:top w:color="000000" w:sz="4" w:val="single"/>
              <w:left w:color="000000" w:sz="4" w:val="single"/>
              <w:bottom w:color="000000" w:sz="4" w:val="single"/>
              <w:right w:color="000000" w:sz="4" w:val="single"/>
            </w:tcBorders>
            <w:tcMar>
              <w:left w:type="dxa" w:w="0"/>
              <w:right w:type="dxa" w:w="0"/>
            </w:tcMar>
          </w:tcPr>
          <w:p w14:paraId="59010000">
            <w:pPr>
              <w:pStyle w:val="Style_1"/>
              <w:ind w:firstLine="0" w:left="0"/>
              <w:jc w:val="center"/>
            </w:pPr>
            <w:r>
              <w:t>2030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A010000">
            <w:pPr>
              <w:pStyle w:val="Style_1"/>
              <w:ind w:firstLine="0" w:left="0"/>
              <w:jc w:val="center"/>
            </w:pPr>
            <w:r>
              <w:t>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5B010000">
            <w:pPr>
              <w:pStyle w:val="Style_1"/>
              <w:ind w:firstLine="0" w:left="0"/>
              <w:jc w:val="center"/>
            </w:pPr>
            <w:r>
              <w:t>2</w:t>
            </w:r>
          </w:p>
        </w:tc>
        <w:tc>
          <w:tcPr>
            <w:tcW w:type="dxa" w:w="1799"/>
            <w:tcBorders>
              <w:top w:color="000000" w:sz="4" w:val="single"/>
              <w:left w:color="000000" w:sz="4" w:val="single"/>
              <w:bottom w:color="000000" w:sz="4" w:val="single"/>
              <w:right w:color="000000" w:sz="4" w:val="single"/>
            </w:tcBorders>
            <w:tcMar>
              <w:left w:type="dxa" w:w="0"/>
              <w:right w:type="dxa" w:w="0"/>
            </w:tcMar>
          </w:tcPr>
          <w:p w14:paraId="5C010000">
            <w:pPr>
              <w:pStyle w:val="Style_1"/>
              <w:ind w:firstLine="0" w:left="0"/>
              <w:jc w:val="center"/>
            </w:pPr>
            <w:r>
              <w:t>3</w:t>
            </w:r>
          </w:p>
        </w:tc>
        <w:tc>
          <w:tcPr>
            <w:tcW w:type="dxa" w:w="2157"/>
            <w:tcBorders>
              <w:top w:color="000000" w:sz="4" w:val="single"/>
              <w:left w:color="000000" w:sz="4" w:val="single"/>
              <w:bottom w:color="000000" w:sz="4" w:val="single"/>
              <w:right w:color="000000" w:sz="4" w:val="single"/>
            </w:tcBorders>
            <w:tcMar>
              <w:left w:type="dxa" w:w="0"/>
              <w:right w:type="dxa" w:w="0"/>
            </w:tcMar>
          </w:tcPr>
          <w:p w14:paraId="5D010000">
            <w:pPr>
              <w:pStyle w:val="Style_1"/>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10000">
            <w:pPr>
              <w:pStyle w:val="Style_1"/>
              <w:ind w:firstLine="0" w:left="0"/>
              <w:jc w:val="center"/>
            </w:pPr>
            <w:r>
              <w:t>5</w:t>
            </w:r>
          </w:p>
        </w:tc>
        <w:tc>
          <w:tcPr>
            <w:tcW w:type="dxa" w:w="993"/>
            <w:tcBorders>
              <w:top w:color="000000" w:sz="4" w:val="single"/>
              <w:left w:color="000000" w:sz="4" w:val="single"/>
              <w:bottom w:color="000000" w:sz="4" w:val="single"/>
              <w:right w:color="000000" w:sz="4" w:val="single"/>
            </w:tcBorders>
            <w:tcMar>
              <w:left w:type="dxa" w:w="0"/>
              <w:right w:type="dxa" w:w="0"/>
            </w:tcMar>
          </w:tcPr>
          <w:p w14:paraId="5F010000">
            <w:pPr>
              <w:pStyle w:val="Style_1"/>
              <w:ind w:firstLine="0" w:left="0"/>
              <w:jc w:val="center"/>
            </w:pPr>
            <w:r>
              <w:t>6</w:t>
            </w:r>
          </w:p>
        </w:tc>
        <w:tc>
          <w:tcPr>
            <w:tcW w:type="dxa" w:w="708"/>
            <w:tcBorders>
              <w:top w:color="000000" w:sz="4" w:val="single"/>
              <w:left w:color="000000" w:sz="4" w:val="single"/>
              <w:bottom w:color="000000" w:sz="4" w:val="single"/>
              <w:right w:color="000000" w:sz="4" w:val="single"/>
            </w:tcBorders>
            <w:tcMar>
              <w:left w:type="dxa" w:w="0"/>
              <w:right w:type="dxa" w:w="0"/>
            </w:tcMar>
          </w:tcPr>
          <w:p w14:paraId="60010000">
            <w:pPr>
              <w:pStyle w:val="Style_1"/>
              <w:ind w:firstLine="0" w:left="0"/>
              <w:jc w:val="center"/>
            </w:pPr>
            <w:r>
              <w:t>7</w:t>
            </w:r>
          </w:p>
        </w:tc>
        <w:tc>
          <w:tcPr>
            <w:tcW w:type="dxa" w:w="709"/>
            <w:tcBorders>
              <w:top w:color="000000" w:sz="4" w:val="single"/>
              <w:left w:color="000000" w:sz="4" w:val="single"/>
              <w:bottom w:color="000000" w:sz="4" w:val="single"/>
              <w:right w:color="000000" w:sz="4" w:val="single"/>
            </w:tcBorders>
            <w:tcMar>
              <w:left w:type="dxa" w:w="0"/>
              <w:right w:type="dxa" w:w="0"/>
            </w:tcMar>
          </w:tcPr>
          <w:p w14:paraId="61010000">
            <w:pPr>
              <w:pStyle w:val="Style_1"/>
              <w:ind w:firstLine="0" w:left="0"/>
              <w:jc w:val="center"/>
            </w:pPr>
            <w:r>
              <w:t>8</w:t>
            </w:r>
          </w:p>
        </w:tc>
        <w:tc>
          <w:tcPr>
            <w:tcW w:type="dxa" w:w="709"/>
            <w:tcBorders>
              <w:top w:color="000000" w:sz="4" w:val="single"/>
              <w:left w:color="000000" w:sz="4" w:val="single"/>
              <w:bottom w:color="000000" w:sz="4" w:val="single"/>
              <w:right w:color="000000" w:sz="4" w:val="single"/>
            </w:tcBorders>
            <w:tcMar>
              <w:left w:type="dxa" w:w="0"/>
              <w:right w:type="dxa" w:w="0"/>
            </w:tcMar>
          </w:tcPr>
          <w:p w14:paraId="62010000">
            <w:pPr>
              <w:pStyle w:val="Style_1"/>
              <w:ind w:firstLine="0" w:left="0"/>
              <w:jc w:val="center"/>
            </w:pPr>
            <w:r>
              <w:t>9</w:t>
            </w:r>
          </w:p>
        </w:tc>
        <w:tc>
          <w:tcPr>
            <w:tcW w:type="dxa" w:w="709"/>
            <w:tcBorders>
              <w:top w:color="000000" w:sz="4" w:val="single"/>
              <w:left w:color="000000" w:sz="4" w:val="single"/>
              <w:bottom w:color="000000" w:sz="4" w:val="single"/>
              <w:right w:color="000000" w:sz="4" w:val="single"/>
            </w:tcBorders>
            <w:tcMar>
              <w:left w:type="dxa" w:w="0"/>
              <w:right w:type="dxa" w:w="0"/>
            </w:tcMar>
          </w:tcPr>
          <w:p w14:paraId="63010000">
            <w:pPr>
              <w:pStyle w:val="Style_1"/>
              <w:ind w:firstLine="0" w:left="0"/>
              <w:jc w:val="center"/>
            </w:pPr>
            <w:r>
              <w:t>10</w:t>
            </w:r>
          </w:p>
        </w:tc>
        <w:tc>
          <w:tcPr>
            <w:tcW w:type="dxa" w:w="708"/>
            <w:tcBorders>
              <w:top w:color="000000" w:sz="4" w:val="single"/>
              <w:left w:color="000000" w:sz="4" w:val="single"/>
              <w:bottom w:color="000000" w:sz="4" w:val="single"/>
              <w:right w:color="000000" w:sz="4" w:val="single"/>
            </w:tcBorders>
            <w:tcMar>
              <w:left w:type="dxa" w:w="0"/>
              <w:right w:type="dxa" w:w="0"/>
            </w:tcMar>
          </w:tcPr>
          <w:p w14:paraId="64010000">
            <w:pPr>
              <w:pStyle w:val="Style_1"/>
              <w:ind w:firstLine="0" w:left="0"/>
              <w:jc w:val="center"/>
            </w:pPr>
            <w:r>
              <w:t>11</w:t>
            </w:r>
          </w:p>
        </w:tc>
        <w:tc>
          <w:tcPr>
            <w:tcW w:type="dxa" w:w="709"/>
            <w:tcBorders>
              <w:top w:color="000000" w:sz="4" w:val="single"/>
              <w:left w:color="000000" w:sz="4" w:val="single"/>
              <w:bottom w:color="000000" w:sz="4" w:val="single"/>
              <w:right w:color="000000" w:sz="4" w:val="single"/>
            </w:tcBorders>
            <w:tcMar>
              <w:left w:type="dxa" w:w="0"/>
              <w:right w:type="dxa" w:w="0"/>
            </w:tcMar>
          </w:tcPr>
          <w:p w14:paraId="65010000">
            <w:pPr>
              <w:pStyle w:val="Style_1"/>
              <w:ind w:firstLine="0" w:left="0"/>
              <w:jc w:val="center"/>
            </w:pPr>
            <w:r>
              <w:t>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6010000">
            <w:pPr>
              <w:pStyle w:val="Style_1"/>
              <w:ind w:firstLine="0" w:left="0"/>
              <w:jc w:val="center"/>
            </w:pPr>
            <w:r>
              <w:t>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7010000">
            <w:pPr>
              <w:pStyle w:val="Style_1"/>
              <w:ind w:firstLine="0" w:left="0"/>
              <w:jc w:val="left"/>
              <w:outlineLvl w:val="3"/>
            </w:pPr>
            <w:r>
              <w:t>1.</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68010000">
            <w:pPr>
              <w:pStyle w:val="Style_1"/>
              <w:ind w:firstLine="0" w:left="0"/>
              <w:jc w:val="center"/>
            </w:pPr>
            <w:r>
              <w:t>Задача "Сохранение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9010000">
            <w:pPr>
              <w:pStyle w:val="Style_1"/>
              <w:ind w:firstLine="0" w:left="0"/>
              <w:jc w:val="left"/>
            </w:pPr>
            <w:r>
              <w:t>1.1.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6A010000">
            <w:pPr>
              <w:pStyle w:val="Style_1"/>
              <w:ind w:firstLine="0" w:left="0"/>
              <w:jc w:val="left"/>
            </w:pPr>
            <w:r>
              <w:t>Образовательные программы, учебные и методические материалы, обеспечивающие повышение финансовой грамотности и формирование финансовой культуры, внедрены в образовательную практику дошкольных образовательных организаций, общеобразовательных организаций профессиональных образовательных организаций</w:t>
            </w:r>
          </w:p>
        </w:tc>
        <w:tc>
          <w:tcPr>
            <w:tcW w:type="dxa" w:w="1799"/>
            <w:tcBorders>
              <w:top w:color="000000" w:sz="4" w:val="single"/>
              <w:left w:color="000000" w:sz="4" w:val="single"/>
              <w:bottom w:color="000000" w:sz="4" w:val="single"/>
              <w:right w:color="000000" w:sz="4" w:val="single"/>
            </w:tcBorders>
            <w:tcMar>
              <w:left w:type="dxa" w:w="0"/>
              <w:right w:type="dxa" w:w="0"/>
            </w:tcMar>
          </w:tcPr>
          <w:p w14:paraId="6B010000">
            <w:pPr>
              <w:pStyle w:val="Style_1"/>
              <w:ind w:firstLine="0" w:left="0"/>
              <w:jc w:val="left"/>
            </w:pPr>
            <w:r>
              <w:t>Количество дошкольных образовательных организаций, общеобразовательных организаций, профессиональных образовательных организаций, внедривших образовательные программы, учебные и методические материалы, обеспечивающие повышение финансовой грамотности и формирование финансовой культуры, в образовательную практику</w:t>
            </w:r>
          </w:p>
        </w:tc>
        <w:tc>
          <w:tcPr>
            <w:tcW w:type="dxa" w:w="2157"/>
            <w:tcBorders>
              <w:top w:color="000000" w:sz="4" w:val="single"/>
              <w:left w:color="000000" w:sz="4" w:val="single"/>
              <w:bottom w:color="000000" w:sz="4" w:val="single"/>
              <w:right w:color="000000" w:sz="4" w:val="single"/>
            </w:tcBorders>
            <w:tcMar>
              <w:left w:type="dxa" w:w="0"/>
              <w:right w:type="dxa" w:w="0"/>
            </w:tcMar>
          </w:tcPr>
          <w:p w14:paraId="6C010000">
            <w:pPr>
              <w:pStyle w:val="Style_1"/>
              <w:ind w:firstLine="0" w:left="0"/>
              <w:jc w:val="left"/>
            </w:pPr>
            <w:r>
              <w:t>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6E010000">
            <w:pPr>
              <w:pStyle w:val="Style_1"/>
              <w:ind w:firstLine="0" w:left="0"/>
              <w:jc w:val="center"/>
            </w:pPr>
            <w:r>
              <w:t>336</w:t>
            </w:r>
          </w:p>
        </w:tc>
        <w:tc>
          <w:tcPr>
            <w:tcW w:type="dxa" w:w="708"/>
            <w:tcBorders>
              <w:top w:color="000000" w:sz="4" w:val="single"/>
              <w:left w:color="000000" w:sz="4" w:val="single"/>
              <w:bottom w:color="000000" w:sz="4" w:val="single"/>
              <w:right w:color="000000" w:sz="4" w:val="single"/>
            </w:tcBorders>
            <w:tcMar>
              <w:left w:type="dxa" w:w="0"/>
              <w:right w:type="dxa" w:w="0"/>
            </w:tcMar>
          </w:tcPr>
          <w:p w14:paraId="6F010000">
            <w:pPr>
              <w:pStyle w:val="Style_1"/>
              <w:ind w:firstLine="0" w:left="0"/>
              <w:jc w:val="center"/>
            </w:pPr>
            <w:r>
              <w:t>336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70010000">
            <w:pPr>
              <w:pStyle w:val="Style_1"/>
              <w:ind w:firstLine="0" w:left="0"/>
              <w:jc w:val="center"/>
            </w:pPr>
            <w:r>
              <w:t>337</w:t>
            </w:r>
          </w:p>
        </w:tc>
        <w:tc>
          <w:tcPr>
            <w:tcW w:type="dxa" w:w="709"/>
            <w:tcBorders>
              <w:top w:color="000000" w:sz="4" w:val="single"/>
              <w:left w:color="000000" w:sz="4" w:val="single"/>
              <w:bottom w:color="000000" w:sz="4" w:val="single"/>
              <w:right w:color="000000" w:sz="4" w:val="single"/>
            </w:tcBorders>
            <w:tcMar>
              <w:left w:type="dxa" w:w="0"/>
              <w:right w:type="dxa" w:w="0"/>
            </w:tcMar>
          </w:tcPr>
          <w:p w14:paraId="71010000">
            <w:pPr>
              <w:pStyle w:val="Style_1"/>
              <w:ind w:firstLine="0" w:left="0"/>
              <w:jc w:val="center"/>
            </w:pPr>
            <w:r>
              <w:t>337</w:t>
            </w:r>
          </w:p>
        </w:tc>
        <w:tc>
          <w:tcPr>
            <w:tcW w:type="dxa" w:w="709"/>
            <w:tcBorders>
              <w:top w:color="000000" w:sz="4" w:val="single"/>
              <w:left w:color="000000" w:sz="4" w:val="single"/>
              <w:bottom w:color="000000" w:sz="4" w:val="single"/>
              <w:right w:color="000000" w:sz="4" w:val="single"/>
            </w:tcBorders>
            <w:tcMar>
              <w:left w:type="dxa" w:w="0"/>
              <w:right w:type="dxa" w:w="0"/>
            </w:tcMar>
          </w:tcPr>
          <w:p w14:paraId="72010000">
            <w:pPr>
              <w:pStyle w:val="Style_1"/>
              <w:ind w:firstLine="0" w:left="0"/>
              <w:jc w:val="center"/>
            </w:pPr>
            <w:r>
              <w:t>338</w:t>
            </w:r>
          </w:p>
        </w:tc>
        <w:tc>
          <w:tcPr>
            <w:tcW w:type="dxa" w:w="708"/>
            <w:tcBorders>
              <w:top w:color="000000" w:sz="4" w:val="single"/>
              <w:left w:color="000000" w:sz="4" w:val="single"/>
              <w:bottom w:color="000000" w:sz="4" w:val="single"/>
              <w:right w:color="000000" w:sz="4" w:val="single"/>
            </w:tcBorders>
            <w:tcMar>
              <w:left w:type="dxa" w:w="0"/>
              <w:right w:type="dxa" w:w="0"/>
            </w:tcMar>
          </w:tcPr>
          <w:p w14:paraId="73010000">
            <w:pPr>
              <w:pStyle w:val="Style_1"/>
              <w:ind w:firstLine="0" w:left="0"/>
              <w:jc w:val="center"/>
            </w:pPr>
            <w:r>
              <w:t>338</w:t>
            </w:r>
          </w:p>
        </w:tc>
        <w:tc>
          <w:tcPr>
            <w:tcW w:type="dxa" w:w="709"/>
            <w:tcBorders>
              <w:top w:color="000000" w:sz="4" w:val="single"/>
              <w:left w:color="000000" w:sz="4" w:val="single"/>
              <w:bottom w:color="000000" w:sz="4" w:val="single"/>
              <w:right w:color="000000" w:sz="4" w:val="single"/>
            </w:tcBorders>
            <w:tcMar>
              <w:left w:type="dxa" w:w="0"/>
              <w:right w:type="dxa" w:w="0"/>
            </w:tcMar>
          </w:tcPr>
          <w:p w14:paraId="74010000">
            <w:pPr>
              <w:pStyle w:val="Style_1"/>
              <w:ind w:firstLine="0" w:left="0"/>
              <w:jc w:val="center"/>
            </w:pPr>
            <w:r>
              <w:t>340</w:t>
            </w:r>
          </w:p>
        </w:tc>
        <w:tc>
          <w:tcPr>
            <w:tcW w:type="dxa" w:w="709"/>
            <w:tcBorders>
              <w:top w:color="000000" w:sz="4" w:val="single"/>
              <w:left w:color="000000" w:sz="4" w:val="single"/>
              <w:bottom w:color="000000" w:sz="4" w:val="single"/>
              <w:right w:color="000000" w:sz="4" w:val="single"/>
            </w:tcBorders>
            <w:tcMar>
              <w:left w:type="dxa" w:w="0"/>
              <w:right w:type="dxa" w:w="0"/>
            </w:tcMar>
          </w:tcPr>
          <w:p w14:paraId="75010000">
            <w:pPr>
              <w:pStyle w:val="Style_1"/>
              <w:ind w:firstLine="0" w:left="0"/>
              <w:jc w:val="center"/>
            </w:pPr>
            <w:r>
              <w:t>340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6010000">
            <w:pPr>
              <w:pStyle w:val="Style_1"/>
              <w:ind w:firstLine="0" w:left="0"/>
              <w:jc w:val="left"/>
            </w:pPr>
            <w:r>
              <w:t>1.2.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77010000">
            <w:pPr>
              <w:pStyle w:val="Style_1"/>
              <w:ind w:firstLine="0" w:left="0"/>
              <w:jc w:val="left"/>
            </w:pPr>
            <w:r>
              <w:t>Образовательные программы, учебно-методические и информационные материалы, обеспечивающие повышение финансовой грамотности и формирование финансовой культуры, внедрены в образовательную практику образовательных организаций высшего образования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78010000">
            <w:pPr>
              <w:pStyle w:val="Style_1"/>
              <w:ind w:firstLine="0" w:left="0"/>
              <w:jc w:val="left"/>
            </w:pPr>
            <w:r>
              <w:t>Количество структурных подразделений Сахалинского государственного университета (институты и факультеты), внедривших образовательные программы, учебно-методические и информационные материалы, обеспечивающие повышение финансовой грамотности и формирование финансовой культуры, в образовательную практику</w:t>
            </w:r>
          </w:p>
        </w:tc>
        <w:tc>
          <w:tcPr>
            <w:tcW w:type="dxa" w:w="2157"/>
            <w:tcBorders>
              <w:top w:color="000000" w:sz="4" w:val="single"/>
              <w:left w:color="000000" w:sz="4" w:val="single"/>
              <w:bottom w:color="000000" w:sz="4" w:val="single"/>
              <w:right w:color="000000" w:sz="4" w:val="single"/>
            </w:tcBorders>
            <w:tcMar>
              <w:left w:type="dxa" w:w="0"/>
              <w:right w:type="dxa" w:w="0"/>
            </w:tcMar>
          </w:tcPr>
          <w:p w14:paraId="79010000">
            <w:pPr>
              <w:pStyle w:val="Style_1"/>
              <w:ind w:firstLine="0" w:left="0"/>
              <w:jc w:val="left"/>
            </w:pPr>
            <w:r>
              <w:t>СахГУ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7B010000">
            <w:pPr>
              <w:pStyle w:val="Style_1"/>
              <w:ind w:firstLine="0" w:left="0"/>
              <w:jc w:val="center"/>
            </w:pPr>
            <w:r>
              <w:t>0</w:t>
            </w:r>
          </w:p>
        </w:tc>
        <w:tc>
          <w:tcPr>
            <w:tcW w:type="dxa" w:w="708"/>
            <w:tcBorders>
              <w:top w:color="000000" w:sz="4" w:val="single"/>
              <w:left w:color="000000" w:sz="4" w:val="single"/>
              <w:bottom w:color="000000" w:sz="4" w:val="single"/>
              <w:right w:color="000000" w:sz="4" w:val="single"/>
            </w:tcBorders>
            <w:tcMar>
              <w:left w:type="dxa" w:w="0"/>
              <w:right w:type="dxa" w:w="0"/>
            </w:tcMar>
          </w:tcPr>
          <w:p w14:paraId="7C01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7D010000">
            <w:pPr>
              <w:pStyle w:val="Style_1"/>
              <w:ind w:firstLine="0" w:left="0"/>
              <w:jc w:val="center"/>
            </w:pPr>
            <w:r>
              <w:t>3</w:t>
            </w:r>
          </w:p>
        </w:tc>
        <w:tc>
          <w:tcPr>
            <w:tcW w:type="dxa" w:w="709"/>
            <w:tcBorders>
              <w:top w:color="000000" w:sz="4" w:val="single"/>
              <w:left w:color="000000" w:sz="4" w:val="single"/>
              <w:bottom w:color="000000" w:sz="4" w:val="single"/>
              <w:right w:color="000000" w:sz="4" w:val="single"/>
            </w:tcBorders>
            <w:tcMar>
              <w:left w:type="dxa" w:w="0"/>
              <w:right w:type="dxa" w:w="0"/>
            </w:tcMar>
          </w:tcPr>
          <w:p w14:paraId="7E010000">
            <w:pPr>
              <w:pStyle w:val="Style_1"/>
              <w:ind w:firstLine="0" w:left="0"/>
              <w:jc w:val="center"/>
            </w:pPr>
            <w:r>
              <w:t>5</w:t>
            </w:r>
          </w:p>
        </w:tc>
        <w:tc>
          <w:tcPr>
            <w:tcW w:type="dxa" w:w="709"/>
            <w:tcBorders>
              <w:top w:color="000000" w:sz="4" w:val="single"/>
              <w:left w:color="000000" w:sz="4" w:val="single"/>
              <w:bottom w:color="000000" w:sz="4" w:val="single"/>
              <w:right w:color="000000" w:sz="4" w:val="single"/>
            </w:tcBorders>
            <w:tcMar>
              <w:left w:type="dxa" w:w="0"/>
              <w:right w:type="dxa" w:w="0"/>
            </w:tcMar>
          </w:tcPr>
          <w:p w14:paraId="7F010000">
            <w:pPr>
              <w:pStyle w:val="Style_1"/>
              <w:ind w:firstLine="0" w:left="0"/>
              <w:jc w:val="center"/>
            </w:pPr>
            <w:r>
              <w:t>5</w:t>
            </w:r>
          </w:p>
        </w:tc>
        <w:tc>
          <w:tcPr>
            <w:tcW w:type="dxa" w:w="708"/>
            <w:tcBorders>
              <w:top w:color="000000" w:sz="4" w:val="single"/>
              <w:left w:color="000000" w:sz="4" w:val="single"/>
              <w:bottom w:color="000000" w:sz="4" w:val="single"/>
              <w:right w:color="000000" w:sz="4" w:val="single"/>
            </w:tcBorders>
            <w:tcMar>
              <w:left w:type="dxa" w:w="0"/>
              <w:right w:type="dxa" w:w="0"/>
            </w:tcMar>
          </w:tcPr>
          <w:p w14:paraId="80010000">
            <w:pPr>
              <w:pStyle w:val="Style_1"/>
              <w:ind w:firstLine="0" w:left="0"/>
              <w:jc w:val="center"/>
            </w:pPr>
            <w:r>
              <w:t>5</w:t>
            </w:r>
          </w:p>
        </w:tc>
        <w:tc>
          <w:tcPr>
            <w:tcW w:type="dxa" w:w="709"/>
            <w:tcBorders>
              <w:top w:color="000000" w:sz="4" w:val="single"/>
              <w:left w:color="000000" w:sz="4" w:val="single"/>
              <w:bottom w:color="000000" w:sz="4" w:val="single"/>
              <w:right w:color="000000" w:sz="4" w:val="single"/>
            </w:tcBorders>
            <w:tcMar>
              <w:left w:type="dxa" w:w="0"/>
              <w:right w:type="dxa" w:w="0"/>
            </w:tcMar>
          </w:tcPr>
          <w:p w14:paraId="81010000">
            <w:pPr>
              <w:pStyle w:val="Style_1"/>
              <w:ind w:firstLine="0" w:left="0"/>
              <w:jc w:val="center"/>
            </w:pPr>
            <w:r>
              <w:t>5</w:t>
            </w:r>
          </w:p>
        </w:tc>
        <w:tc>
          <w:tcPr>
            <w:tcW w:type="dxa" w:w="709"/>
            <w:tcBorders>
              <w:top w:color="000000" w:sz="4" w:val="single"/>
              <w:left w:color="000000" w:sz="4" w:val="single"/>
              <w:bottom w:color="000000" w:sz="4" w:val="single"/>
              <w:right w:color="000000" w:sz="4" w:val="single"/>
            </w:tcBorders>
            <w:tcMar>
              <w:left w:type="dxa" w:w="0"/>
              <w:right w:type="dxa" w:w="0"/>
            </w:tcMar>
          </w:tcPr>
          <w:p w14:paraId="82010000">
            <w:pPr>
              <w:pStyle w:val="Style_1"/>
              <w:ind w:firstLine="0" w:left="0"/>
              <w:jc w:val="center"/>
            </w:pPr>
            <w:r>
              <w:t>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3010000">
            <w:pPr>
              <w:pStyle w:val="Style_1"/>
              <w:ind w:firstLine="0" w:left="0"/>
              <w:jc w:val="left"/>
            </w:pPr>
            <w:r>
              <w:t>1.3.</w:t>
            </w:r>
          </w:p>
        </w:tc>
        <w:tc>
          <w:tcPr>
            <w:tcW w:type="dxa" w:w="2347"/>
            <w:tcBorders>
              <w:top w:color="000000" w:sz="4" w:val="single"/>
              <w:left w:color="000000" w:sz="4" w:val="single"/>
              <w:bottom w:color="000000" w:sz="4" w:val="single"/>
              <w:right w:color="000000" w:sz="4" w:val="single"/>
            </w:tcBorders>
            <w:tcMar>
              <w:left w:type="dxa" w:w="0"/>
              <w:right w:type="dxa" w:w="0"/>
            </w:tcMar>
          </w:tcPr>
          <w:p w14:paraId="84010000">
            <w:pPr>
              <w:pStyle w:val="Style_1"/>
              <w:ind w:firstLine="0" w:left="0"/>
              <w:jc w:val="left"/>
            </w:pPr>
            <w:r>
              <w:t>Обучающиеся общеобразовательных организаций, профессиональных образовательных организаций приняли участие во всероссийских мероприятиях (олимпиады и конкурсы, зачеты и диктанты) по финансовой грамотности</w:t>
            </w:r>
          </w:p>
        </w:tc>
        <w:tc>
          <w:tcPr>
            <w:tcW w:type="dxa" w:w="1799"/>
            <w:tcBorders>
              <w:top w:color="000000" w:sz="4" w:val="single"/>
              <w:left w:color="000000" w:sz="4" w:val="single"/>
              <w:bottom w:color="000000" w:sz="4" w:val="single"/>
              <w:right w:color="000000" w:sz="4" w:val="single"/>
            </w:tcBorders>
            <w:tcMar>
              <w:left w:type="dxa" w:w="0"/>
              <w:right w:type="dxa" w:w="0"/>
            </w:tcMar>
          </w:tcPr>
          <w:p w14:paraId="85010000">
            <w:pPr>
              <w:pStyle w:val="Style_1"/>
              <w:ind w:firstLine="0" w:left="0"/>
              <w:jc w:val="left"/>
            </w:pPr>
            <w:r>
              <w:t>Количество участников всероссийских мероприятий по финансовой грамотности от общеобразовательных организаций, профессиональных образовательных организаций</w:t>
            </w:r>
          </w:p>
        </w:tc>
        <w:tc>
          <w:tcPr>
            <w:tcW w:type="dxa" w:w="2157"/>
            <w:tcBorders>
              <w:top w:color="000000" w:sz="4" w:val="single"/>
              <w:left w:color="000000" w:sz="4" w:val="single"/>
              <w:bottom w:color="000000" w:sz="4" w:val="single"/>
              <w:right w:color="000000" w:sz="4" w:val="single"/>
            </w:tcBorders>
            <w:tcMar>
              <w:left w:type="dxa" w:w="0"/>
              <w:right w:type="dxa" w:w="0"/>
            </w:tcMar>
          </w:tcPr>
          <w:p w14:paraId="86010000">
            <w:pPr>
              <w:pStyle w:val="Style_1"/>
              <w:ind w:firstLine="0" w:left="0"/>
              <w:jc w:val="left"/>
            </w:pPr>
            <w:r>
              <w:t>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010000">
            <w:pPr>
              <w:pStyle w:val="Style_1"/>
              <w:ind w:firstLine="0" w:left="0"/>
              <w:jc w:val="center"/>
            </w:pPr>
            <w:r>
              <w:t>человек</w:t>
            </w:r>
          </w:p>
        </w:tc>
        <w:tc>
          <w:tcPr>
            <w:tcW w:type="dxa" w:w="993"/>
            <w:tcBorders>
              <w:top w:color="000000" w:sz="4" w:val="single"/>
              <w:left w:color="000000" w:sz="4" w:val="single"/>
              <w:bottom w:color="000000" w:sz="4" w:val="single"/>
              <w:right w:color="000000" w:sz="4" w:val="single"/>
            </w:tcBorders>
            <w:tcMar>
              <w:left w:type="dxa" w:w="0"/>
              <w:right w:type="dxa" w:w="0"/>
            </w:tcMar>
          </w:tcPr>
          <w:p w14:paraId="88010000">
            <w:pPr>
              <w:pStyle w:val="Style_1"/>
              <w:ind w:firstLine="0" w:left="0"/>
              <w:jc w:val="center"/>
            </w:pPr>
            <w:r>
              <w:t>63744</w:t>
            </w:r>
          </w:p>
        </w:tc>
        <w:tc>
          <w:tcPr>
            <w:tcW w:type="dxa" w:w="708"/>
            <w:tcBorders>
              <w:top w:color="000000" w:sz="4" w:val="single"/>
              <w:left w:color="000000" w:sz="4" w:val="single"/>
              <w:bottom w:color="000000" w:sz="4" w:val="single"/>
              <w:right w:color="000000" w:sz="4" w:val="single"/>
            </w:tcBorders>
            <w:tcMar>
              <w:left w:type="dxa" w:w="0"/>
              <w:right w:type="dxa" w:w="0"/>
            </w:tcMar>
          </w:tcPr>
          <w:p w14:paraId="89010000">
            <w:pPr>
              <w:pStyle w:val="Style_1"/>
              <w:ind w:firstLine="0" w:left="0"/>
              <w:jc w:val="center"/>
            </w:pPr>
            <w:r>
              <w:t>63744</w:t>
            </w:r>
          </w:p>
        </w:tc>
        <w:tc>
          <w:tcPr>
            <w:tcW w:type="dxa" w:w="709"/>
            <w:tcBorders>
              <w:top w:color="000000" w:sz="4" w:val="single"/>
              <w:left w:color="000000" w:sz="4" w:val="single"/>
              <w:bottom w:color="000000" w:sz="4" w:val="single"/>
              <w:right w:color="000000" w:sz="4" w:val="single"/>
            </w:tcBorders>
            <w:tcMar>
              <w:left w:type="dxa" w:w="0"/>
              <w:right w:type="dxa" w:w="0"/>
            </w:tcMar>
          </w:tcPr>
          <w:p w14:paraId="8A010000">
            <w:pPr>
              <w:pStyle w:val="Style_1"/>
              <w:ind w:firstLine="0" w:left="0"/>
              <w:jc w:val="center"/>
            </w:pPr>
            <w:r>
              <w:t>63800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8B010000">
            <w:pPr>
              <w:pStyle w:val="Style_1"/>
              <w:ind w:firstLine="0" w:left="0"/>
              <w:jc w:val="center"/>
            </w:pPr>
            <w:r>
              <w:t>63850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8C010000">
            <w:pPr>
              <w:pStyle w:val="Style_1"/>
              <w:ind w:firstLine="0" w:left="0"/>
              <w:jc w:val="center"/>
            </w:pPr>
            <w:r>
              <w:t>63900</w:t>
            </w:r>
          </w:p>
        </w:tc>
        <w:tc>
          <w:tcPr>
            <w:tcW w:type="dxa" w:w="708"/>
            <w:tcBorders>
              <w:top w:color="000000" w:sz="4" w:val="single"/>
              <w:left w:color="000000" w:sz="4" w:val="single"/>
              <w:bottom w:color="000000" w:sz="4" w:val="single"/>
              <w:right w:color="000000" w:sz="4" w:val="single"/>
            </w:tcBorders>
            <w:tcMar>
              <w:left w:type="dxa" w:w="0"/>
              <w:right w:type="dxa" w:w="0"/>
            </w:tcMar>
          </w:tcPr>
          <w:p w14:paraId="8D010000">
            <w:pPr>
              <w:pStyle w:val="Style_1"/>
              <w:ind w:firstLine="0" w:left="0"/>
              <w:jc w:val="center"/>
            </w:pPr>
            <w:r>
              <w:t>64000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8E010000">
            <w:pPr>
              <w:pStyle w:val="Style_1"/>
              <w:ind w:firstLine="0" w:left="0"/>
              <w:jc w:val="center"/>
            </w:pPr>
            <w:r>
              <w:t>64050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8F010000">
            <w:pPr>
              <w:pStyle w:val="Style_1"/>
              <w:ind w:firstLine="0" w:left="0"/>
              <w:jc w:val="center"/>
            </w:pPr>
            <w:r>
              <w:t>64100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0010000">
            <w:pPr>
              <w:pStyle w:val="Style_1"/>
              <w:ind w:firstLine="0" w:left="0"/>
              <w:jc w:val="left"/>
            </w:pPr>
            <w:r>
              <w:t>1.4.</w:t>
            </w:r>
          </w:p>
        </w:tc>
        <w:tc>
          <w:tcPr>
            <w:tcW w:type="dxa" w:w="2347"/>
            <w:tcBorders>
              <w:top w:color="000000" w:sz="4" w:val="single"/>
              <w:left w:color="000000" w:sz="4" w:val="single"/>
              <w:bottom w:color="000000" w:sz="4" w:val="single"/>
              <w:right w:color="000000" w:sz="4" w:val="single"/>
            </w:tcBorders>
            <w:tcMar>
              <w:left w:type="dxa" w:w="0"/>
              <w:right w:type="dxa" w:w="0"/>
            </w:tcMar>
          </w:tcPr>
          <w:p w14:paraId="91010000">
            <w:pPr>
              <w:pStyle w:val="Style_1"/>
              <w:ind w:firstLine="0" w:left="0"/>
              <w:jc w:val="left"/>
            </w:pPr>
            <w:r>
              <w:t>Дошкольные образовательные организации, общеобразовательные организации, профессиональные образовательные организации обеспечили проведение онлайн-уроков, открытых уроков, классных часов, интеллектуальных и творческих конкурсов по финансовой грамотности, организуемых участниками региональной программы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92010000">
            <w:pPr>
              <w:pStyle w:val="Style_1"/>
              <w:ind w:firstLine="0" w:left="0"/>
              <w:jc w:val="left"/>
            </w:pPr>
            <w:r>
              <w:t>Количество дошкольных образовательных организаций, общеобразовательных организаций, профессиональных образовательных организаций, принявших участие в мероприятиях по финансовой грамотности</w:t>
            </w:r>
          </w:p>
        </w:tc>
        <w:tc>
          <w:tcPr>
            <w:tcW w:type="dxa" w:w="2157"/>
            <w:tcBorders>
              <w:top w:color="000000" w:sz="4" w:val="single"/>
              <w:left w:color="000000" w:sz="4" w:val="single"/>
              <w:bottom w:color="000000" w:sz="4" w:val="single"/>
              <w:right w:color="000000" w:sz="4" w:val="single"/>
            </w:tcBorders>
            <w:tcMar>
              <w:left w:type="dxa" w:w="0"/>
              <w:right w:type="dxa" w:w="0"/>
            </w:tcMar>
          </w:tcPr>
          <w:p w14:paraId="93010000">
            <w:pPr>
              <w:pStyle w:val="Style_1"/>
              <w:ind w:firstLine="0" w:left="0"/>
              <w:jc w:val="left"/>
            </w:pPr>
            <w:r>
              <w:t>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4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95010000">
            <w:pPr>
              <w:pStyle w:val="Style_1"/>
              <w:ind w:firstLine="0" w:left="0"/>
              <w:jc w:val="center"/>
            </w:pPr>
            <w:r>
              <w:t>163</w:t>
            </w:r>
          </w:p>
        </w:tc>
        <w:tc>
          <w:tcPr>
            <w:tcW w:type="dxa" w:w="708"/>
            <w:tcBorders>
              <w:top w:color="000000" w:sz="4" w:val="single"/>
              <w:left w:color="000000" w:sz="4" w:val="single"/>
              <w:bottom w:color="000000" w:sz="4" w:val="single"/>
              <w:right w:color="000000" w:sz="4" w:val="single"/>
            </w:tcBorders>
            <w:tcMar>
              <w:left w:type="dxa" w:w="0"/>
              <w:right w:type="dxa" w:w="0"/>
            </w:tcMar>
          </w:tcPr>
          <w:p w14:paraId="96010000">
            <w:pPr>
              <w:pStyle w:val="Style_1"/>
              <w:ind w:firstLine="0" w:left="0"/>
              <w:jc w:val="center"/>
            </w:pPr>
            <w:r>
              <w:t>163</w:t>
            </w:r>
          </w:p>
        </w:tc>
        <w:tc>
          <w:tcPr>
            <w:tcW w:type="dxa" w:w="709"/>
            <w:tcBorders>
              <w:top w:color="000000" w:sz="4" w:val="single"/>
              <w:left w:color="000000" w:sz="4" w:val="single"/>
              <w:bottom w:color="000000" w:sz="4" w:val="single"/>
              <w:right w:color="000000" w:sz="4" w:val="single"/>
            </w:tcBorders>
            <w:tcMar>
              <w:left w:type="dxa" w:w="0"/>
              <w:right w:type="dxa" w:w="0"/>
            </w:tcMar>
          </w:tcPr>
          <w:p w14:paraId="97010000">
            <w:pPr>
              <w:pStyle w:val="Style_1"/>
              <w:ind w:firstLine="0" w:left="0"/>
              <w:jc w:val="center"/>
            </w:pPr>
            <w:r>
              <w:t>165</w:t>
            </w:r>
          </w:p>
        </w:tc>
        <w:tc>
          <w:tcPr>
            <w:tcW w:type="dxa" w:w="709"/>
            <w:tcBorders>
              <w:top w:color="000000" w:sz="4" w:val="single"/>
              <w:left w:color="000000" w:sz="4" w:val="single"/>
              <w:bottom w:color="000000" w:sz="4" w:val="single"/>
              <w:right w:color="000000" w:sz="4" w:val="single"/>
            </w:tcBorders>
            <w:tcMar>
              <w:left w:type="dxa" w:w="0"/>
              <w:right w:type="dxa" w:w="0"/>
            </w:tcMar>
          </w:tcPr>
          <w:p w14:paraId="98010000">
            <w:pPr>
              <w:pStyle w:val="Style_1"/>
              <w:ind w:firstLine="0" w:left="0"/>
              <w:jc w:val="center"/>
            </w:pPr>
            <w:r>
              <w:t>170</w:t>
            </w:r>
          </w:p>
        </w:tc>
        <w:tc>
          <w:tcPr>
            <w:tcW w:type="dxa" w:w="709"/>
            <w:tcBorders>
              <w:top w:color="000000" w:sz="4" w:val="single"/>
              <w:left w:color="000000" w:sz="4" w:val="single"/>
              <w:bottom w:color="000000" w:sz="4" w:val="single"/>
              <w:right w:color="000000" w:sz="4" w:val="single"/>
            </w:tcBorders>
            <w:tcMar>
              <w:left w:type="dxa" w:w="0"/>
              <w:right w:type="dxa" w:w="0"/>
            </w:tcMar>
          </w:tcPr>
          <w:p w14:paraId="99010000">
            <w:pPr>
              <w:pStyle w:val="Style_1"/>
              <w:ind w:firstLine="0" w:left="0"/>
              <w:jc w:val="center"/>
            </w:pPr>
            <w:r>
              <w:t>175</w:t>
            </w:r>
          </w:p>
        </w:tc>
        <w:tc>
          <w:tcPr>
            <w:tcW w:type="dxa" w:w="708"/>
            <w:tcBorders>
              <w:top w:color="000000" w:sz="4" w:val="single"/>
              <w:left w:color="000000" w:sz="4" w:val="single"/>
              <w:bottom w:color="000000" w:sz="4" w:val="single"/>
              <w:right w:color="000000" w:sz="4" w:val="single"/>
            </w:tcBorders>
            <w:tcMar>
              <w:left w:type="dxa" w:w="0"/>
              <w:right w:type="dxa" w:w="0"/>
            </w:tcMar>
          </w:tcPr>
          <w:p w14:paraId="9A010000">
            <w:pPr>
              <w:pStyle w:val="Style_1"/>
              <w:ind w:firstLine="0" w:left="0"/>
              <w:jc w:val="center"/>
            </w:pPr>
            <w:r>
              <w:t>180</w:t>
            </w:r>
          </w:p>
        </w:tc>
        <w:tc>
          <w:tcPr>
            <w:tcW w:type="dxa" w:w="709"/>
            <w:tcBorders>
              <w:top w:color="000000" w:sz="4" w:val="single"/>
              <w:left w:color="000000" w:sz="4" w:val="single"/>
              <w:bottom w:color="000000" w:sz="4" w:val="single"/>
              <w:right w:color="000000" w:sz="4" w:val="single"/>
            </w:tcBorders>
            <w:tcMar>
              <w:left w:type="dxa" w:w="0"/>
              <w:right w:type="dxa" w:w="0"/>
            </w:tcMar>
          </w:tcPr>
          <w:p w14:paraId="9B010000">
            <w:pPr>
              <w:pStyle w:val="Style_1"/>
              <w:ind w:firstLine="0" w:left="0"/>
              <w:jc w:val="center"/>
            </w:pPr>
            <w:r>
              <w:t>185</w:t>
            </w:r>
          </w:p>
        </w:tc>
        <w:tc>
          <w:tcPr>
            <w:tcW w:type="dxa" w:w="709"/>
            <w:tcBorders>
              <w:top w:color="000000" w:sz="4" w:val="single"/>
              <w:left w:color="000000" w:sz="4" w:val="single"/>
              <w:bottom w:color="000000" w:sz="4" w:val="single"/>
              <w:right w:color="000000" w:sz="4" w:val="single"/>
            </w:tcBorders>
            <w:tcMar>
              <w:left w:type="dxa" w:w="0"/>
              <w:right w:type="dxa" w:w="0"/>
            </w:tcMar>
          </w:tcPr>
          <w:p w14:paraId="9C010000">
            <w:pPr>
              <w:pStyle w:val="Style_1"/>
              <w:ind w:firstLine="0" w:left="0"/>
              <w:jc w:val="center"/>
            </w:pPr>
            <w:r>
              <w:t>190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D010000">
            <w:pPr>
              <w:pStyle w:val="Style_1"/>
              <w:ind w:firstLine="0" w:left="0"/>
              <w:jc w:val="left"/>
            </w:pPr>
            <w:r>
              <w:t>1.5.</w:t>
            </w:r>
          </w:p>
        </w:tc>
        <w:tc>
          <w:tcPr>
            <w:tcW w:type="dxa" w:w="2347"/>
            <w:tcBorders>
              <w:top w:color="000000" w:sz="4" w:val="single"/>
              <w:left w:color="000000" w:sz="4" w:val="single"/>
              <w:bottom w:color="000000" w:sz="4" w:val="single"/>
              <w:right w:color="000000" w:sz="4" w:val="single"/>
            </w:tcBorders>
            <w:tcMar>
              <w:left w:type="dxa" w:w="0"/>
              <w:right w:type="dxa" w:w="0"/>
            </w:tcMar>
          </w:tcPr>
          <w:p w14:paraId="9E010000">
            <w:pPr>
              <w:pStyle w:val="Style_1"/>
              <w:ind w:firstLine="0" w:left="0"/>
              <w:jc w:val="left"/>
            </w:pPr>
            <w:r>
              <w:t>Проведены онлайн-уроки в общеобразовательных организациях, профессиональных образовательных организациях в рамках всероссийского проекта "Онлайн-уроки финансовой грамотности Банка России"</w:t>
            </w:r>
          </w:p>
        </w:tc>
        <w:tc>
          <w:tcPr>
            <w:tcW w:type="dxa" w:w="1799"/>
            <w:tcBorders>
              <w:top w:color="000000" w:sz="4" w:val="single"/>
              <w:left w:color="000000" w:sz="4" w:val="single"/>
              <w:bottom w:color="000000" w:sz="4" w:val="single"/>
              <w:right w:color="000000" w:sz="4" w:val="single"/>
            </w:tcBorders>
            <w:tcMar>
              <w:left w:type="dxa" w:w="0"/>
              <w:right w:type="dxa" w:w="0"/>
            </w:tcMar>
          </w:tcPr>
          <w:p w14:paraId="9F010000">
            <w:pPr>
              <w:pStyle w:val="Style_1"/>
              <w:ind w:firstLine="0" w:left="0"/>
              <w:jc w:val="left"/>
            </w:pPr>
            <w:r>
              <w:t>Доля общеобразовательных организаций, профессиональных образовательных организаций, охваченных онлайн-уроками по финансовой грамотности</w:t>
            </w:r>
          </w:p>
        </w:tc>
        <w:tc>
          <w:tcPr>
            <w:tcW w:type="dxa" w:w="2157"/>
            <w:tcBorders>
              <w:top w:color="000000" w:sz="4" w:val="single"/>
              <w:left w:color="000000" w:sz="4" w:val="single"/>
              <w:bottom w:color="000000" w:sz="4" w:val="single"/>
              <w:right w:color="000000" w:sz="4" w:val="single"/>
            </w:tcBorders>
            <w:tcMar>
              <w:left w:type="dxa" w:w="0"/>
              <w:right w:type="dxa" w:w="0"/>
            </w:tcMar>
          </w:tcPr>
          <w:p w14:paraId="A0010000">
            <w:pPr>
              <w:pStyle w:val="Style_1"/>
              <w:ind w:firstLine="0" w:left="0"/>
              <w:jc w:val="left"/>
            </w:pPr>
            <w:r>
              <w:t>Банк России (Отделение Южно-Сахалинск), 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10000">
            <w:pPr>
              <w:pStyle w:val="Style_1"/>
              <w:ind w:firstLine="0" w:left="0"/>
              <w:jc w:val="center"/>
            </w:pPr>
            <w:r>
              <w:t>%</w:t>
            </w:r>
          </w:p>
        </w:tc>
        <w:tc>
          <w:tcPr>
            <w:tcW w:type="dxa" w:w="993"/>
            <w:tcBorders>
              <w:top w:color="000000" w:sz="4" w:val="single"/>
              <w:left w:color="000000" w:sz="4" w:val="single"/>
              <w:bottom w:color="000000" w:sz="4" w:val="single"/>
              <w:right w:color="000000" w:sz="4" w:val="single"/>
            </w:tcBorders>
            <w:tcMar>
              <w:left w:type="dxa" w:w="0"/>
              <w:right w:type="dxa" w:w="0"/>
            </w:tcMar>
          </w:tcPr>
          <w:p w14:paraId="A2010000">
            <w:pPr>
              <w:pStyle w:val="Style_1"/>
              <w:ind w:firstLine="0" w:left="0"/>
              <w:jc w:val="center"/>
            </w:pPr>
            <w:r>
              <w:t>96,4%</w:t>
            </w:r>
          </w:p>
        </w:tc>
        <w:tc>
          <w:tcPr>
            <w:tcW w:type="dxa" w:w="708"/>
            <w:tcBorders>
              <w:top w:color="000000" w:sz="4" w:val="single"/>
              <w:left w:color="000000" w:sz="4" w:val="single"/>
              <w:bottom w:color="000000" w:sz="4" w:val="single"/>
              <w:right w:color="000000" w:sz="4" w:val="single"/>
            </w:tcBorders>
            <w:tcMar>
              <w:left w:type="dxa" w:w="0"/>
              <w:right w:type="dxa" w:w="0"/>
            </w:tcMar>
          </w:tcPr>
          <w:p w14:paraId="A3010000">
            <w:pPr>
              <w:pStyle w:val="Style_1"/>
              <w:ind w:firstLine="0" w:left="0"/>
              <w:jc w:val="center"/>
            </w:pPr>
            <w:r>
              <w:t>90%</w:t>
            </w:r>
          </w:p>
        </w:tc>
        <w:tc>
          <w:tcPr>
            <w:tcW w:type="dxa" w:w="709"/>
            <w:tcBorders>
              <w:top w:color="000000" w:sz="4" w:val="single"/>
              <w:left w:color="000000" w:sz="4" w:val="single"/>
              <w:bottom w:color="000000" w:sz="4" w:val="single"/>
              <w:right w:color="000000" w:sz="4" w:val="single"/>
            </w:tcBorders>
            <w:tcMar>
              <w:left w:type="dxa" w:w="0"/>
              <w:right w:type="dxa" w:w="0"/>
            </w:tcMar>
          </w:tcPr>
          <w:p w14:paraId="A4010000">
            <w:pPr>
              <w:pStyle w:val="Style_1"/>
              <w:ind w:firstLine="0" w:left="0"/>
              <w:jc w:val="center"/>
            </w:pPr>
            <w:r>
              <w:t>91%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5010000">
            <w:pPr>
              <w:pStyle w:val="Style_1"/>
              <w:ind w:firstLine="0" w:left="0"/>
              <w:jc w:val="center"/>
            </w:pPr>
            <w:r>
              <w:t>92%</w:t>
            </w:r>
          </w:p>
        </w:tc>
        <w:tc>
          <w:tcPr>
            <w:tcW w:type="dxa" w:w="709"/>
            <w:tcBorders>
              <w:top w:color="000000" w:sz="4" w:val="single"/>
              <w:left w:color="000000" w:sz="4" w:val="single"/>
              <w:bottom w:color="000000" w:sz="4" w:val="single"/>
              <w:right w:color="000000" w:sz="4" w:val="single"/>
            </w:tcBorders>
            <w:tcMar>
              <w:left w:type="dxa" w:w="0"/>
              <w:right w:type="dxa" w:w="0"/>
            </w:tcMar>
          </w:tcPr>
          <w:p w14:paraId="A6010000">
            <w:pPr>
              <w:pStyle w:val="Style_1"/>
              <w:ind w:firstLine="0" w:left="0"/>
              <w:jc w:val="center"/>
            </w:pPr>
            <w:r>
              <w:t>92%</w:t>
            </w:r>
          </w:p>
        </w:tc>
        <w:tc>
          <w:tcPr>
            <w:tcW w:type="dxa" w:w="708"/>
            <w:tcBorders>
              <w:top w:color="000000" w:sz="4" w:val="single"/>
              <w:left w:color="000000" w:sz="4" w:val="single"/>
              <w:bottom w:color="000000" w:sz="4" w:val="single"/>
              <w:right w:color="000000" w:sz="4" w:val="single"/>
            </w:tcBorders>
            <w:tcMar>
              <w:left w:type="dxa" w:w="0"/>
              <w:right w:type="dxa" w:w="0"/>
            </w:tcMar>
          </w:tcPr>
          <w:p w14:paraId="A7010000">
            <w:pPr>
              <w:pStyle w:val="Style_1"/>
              <w:ind w:firstLine="0" w:left="0"/>
              <w:jc w:val="center"/>
            </w:pPr>
            <w:r>
              <w:t>93%</w:t>
            </w:r>
          </w:p>
        </w:tc>
        <w:tc>
          <w:tcPr>
            <w:tcW w:type="dxa" w:w="709"/>
            <w:tcBorders>
              <w:top w:color="000000" w:sz="4" w:val="single"/>
              <w:left w:color="000000" w:sz="4" w:val="single"/>
              <w:bottom w:color="000000" w:sz="4" w:val="single"/>
              <w:right w:color="000000" w:sz="4" w:val="single"/>
            </w:tcBorders>
            <w:tcMar>
              <w:left w:type="dxa" w:w="0"/>
              <w:right w:type="dxa" w:w="0"/>
            </w:tcMar>
          </w:tcPr>
          <w:p w14:paraId="A8010000">
            <w:pPr>
              <w:pStyle w:val="Style_1"/>
              <w:ind w:firstLine="0" w:left="0"/>
              <w:jc w:val="center"/>
            </w:pPr>
            <w:r>
              <w:t>93%</w:t>
            </w:r>
          </w:p>
        </w:tc>
        <w:tc>
          <w:tcPr>
            <w:tcW w:type="dxa" w:w="709"/>
            <w:tcBorders>
              <w:top w:color="000000" w:sz="4" w:val="single"/>
              <w:left w:color="000000" w:sz="4" w:val="single"/>
              <w:bottom w:color="000000" w:sz="4" w:val="single"/>
              <w:right w:color="000000" w:sz="4" w:val="single"/>
            </w:tcBorders>
            <w:tcMar>
              <w:left w:type="dxa" w:w="0"/>
              <w:right w:type="dxa" w:w="0"/>
            </w:tcMar>
          </w:tcPr>
          <w:p w14:paraId="A9010000">
            <w:pPr>
              <w:pStyle w:val="Style_1"/>
              <w:ind w:firstLine="0" w:left="0"/>
              <w:jc w:val="center"/>
            </w:pPr>
            <w:r>
              <w:t>94%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A010000">
            <w:pPr>
              <w:pStyle w:val="Style_1"/>
              <w:ind w:firstLine="0" w:left="0"/>
              <w:jc w:val="left"/>
            </w:pPr>
            <w:r>
              <w:t>1.6.</w:t>
            </w:r>
          </w:p>
        </w:tc>
        <w:tc>
          <w:tcPr>
            <w:tcW w:type="dxa" w:w="2347"/>
            <w:tcBorders>
              <w:top w:color="000000" w:sz="4" w:val="single"/>
              <w:left w:color="000000" w:sz="4" w:val="single"/>
              <w:bottom w:color="000000" w:sz="4" w:val="single"/>
              <w:right w:color="000000" w:sz="4" w:val="single"/>
            </w:tcBorders>
            <w:tcMar>
              <w:left w:type="dxa" w:w="0"/>
              <w:right w:type="dxa" w:w="0"/>
            </w:tcMar>
          </w:tcPr>
          <w:p w14:paraId="AB010000">
            <w:pPr>
              <w:pStyle w:val="Style_1"/>
              <w:ind w:firstLine="0" w:left="0"/>
              <w:jc w:val="left"/>
            </w:pPr>
            <w:r>
              <w:t>Проведены тематические региональные мероприятия, направленные на повышение финансовой грамотности и формирование финансовой культуры обучающихся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AC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AD010000">
            <w:pPr>
              <w:pStyle w:val="Style_1"/>
              <w:ind w:firstLine="0" w:left="0"/>
              <w:jc w:val="left"/>
            </w:pPr>
            <w:r>
              <w:t>Министерство образования Сахалинской области, Банк России (Отделение Южно-Сахалинск) (по согласованию), министерство финансов Сахалинской области, агентство по делам молодежи Сахалинской области, Отделение СФР по Сахалинской области (по согласованию), Управление Роспотребнадзора по Сахалинской области (по согласованию), УФНС России по Сахалинской области (по согласованию), УМВД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AF010000">
            <w:pPr>
              <w:pStyle w:val="Style_1"/>
              <w:ind w:firstLine="0" w:left="0"/>
              <w:jc w:val="center"/>
            </w:pPr>
            <w:r>
              <w:t>196</w:t>
            </w:r>
          </w:p>
        </w:tc>
        <w:tc>
          <w:tcPr>
            <w:tcW w:type="dxa" w:w="708"/>
            <w:tcBorders>
              <w:top w:color="000000" w:sz="4" w:val="single"/>
              <w:left w:color="000000" w:sz="4" w:val="single"/>
              <w:bottom w:color="000000" w:sz="4" w:val="single"/>
              <w:right w:color="000000" w:sz="4" w:val="single"/>
            </w:tcBorders>
            <w:tcMar>
              <w:left w:type="dxa" w:w="0"/>
              <w:right w:type="dxa" w:w="0"/>
            </w:tcMar>
          </w:tcPr>
          <w:p w14:paraId="B0010000">
            <w:pPr>
              <w:pStyle w:val="Style_1"/>
              <w:ind w:firstLine="0" w:left="0"/>
              <w:jc w:val="center"/>
            </w:pPr>
            <w:r>
              <w:t>203</w:t>
            </w:r>
          </w:p>
        </w:tc>
        <w:tc>
          <w:tcPr>
            <w:tcW w:type="dxa" w:w="709"/>
            <w:tcBorders>
              <w:top w:color="000000" w:sz="4" w:val="single"/>
              <w:left w:color="000000" w:sz="4" w:val="single"/>
              <w:bottom w:color="000000" w:sz="4" w:val="single"/>
              <w:right w:color="000000" w:sz="4" w:val="single"/>
            </w:tcBorders>
            <w:tcMar>
              <w:left w:type="dxa" w:w="0"/>
              <w:right w:type="dxa" w:w="0"/>
            </w:tcMar>
          </w:tcPr>
          <w:p w14:paraId="B1010000">
            <w:pPr>
              <w:pStyle w:val="Style_1"/>
              <w:ind w:firstLine="0" w:left="0"/>
              <w:jc w:val="center"/>
            </w:pPr>
            <w:r>
              <w:t>210</w:t>
            </w:r>
          </w:p>
        </w:tc>
        <w:tc>
          <w:tcPr>
            <w:tcW w:type="dxa" w:w="709"/>
            <w:tcBorders>
              <w:top w:color="000000" w:sz="4" w:val="single"/>
              <w:left w:color="000000" w:sz="4" w:val="single"/>
              <w:bottom w:color="000000" w:sz="4" w:val="single"/>
              <w:right w:color="000000" w:sz="4" w:val="single"/>
            </w:tcBorders>
            <w:tcMar>
              <w:left w:type="dxa" w:w="0"/>
              <w:right w:type="dxa" w:w="0"/>
            </w:tcMar>
          </w:tcPr>
          <w:p w14:paraId="B2010000">
            <w:pPr>
              <w:pStyle w:val="Style_1"/>
              <w:ind w:firstLine="0" w:left="0"/>
              <w:jc w:val="center"/>
            </w:pPr>
            <w:r>
              <w:t>218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B3010000">
            <w:pPr>
              <w:pStyle w:val="Style_1"/>
              <w:ind w:firstLine="0" w:left="0"/>
              <w:jc w:val="center"/>
            </w:pPr>
            <w:r>
              <w:t>226</w:t>
            </w:r>
          </w:p>
        </w:tc>
        <w:tc>
          <w:tcPr>
            <w:tcW w:type="dxa" w:w="708"/>
            <w:tcBorders>
              <w:top w:color="000000" w:sz="4" w:val="single"/>
              <w:left w:color="000000" w:sz="4" w:val="single"/>
              <w:bottom w:color="000000" w:sz="4" w:val="single"/>
              <w:right w:color="000000" w:sz="4" w:val="single"/>
            </w:tcBorders>
            <w:tcMar>
              <w:left w:type="dxa" w:w="0"/>
              <w:right w:type="dxa" w:w="0"/>
            </w:tcMar>
          </w:tcPr>
          <w:p w14:paraId="B4010000">
            <w:pPr>
              <w:pStyle w:val="Style_1"/>
              <w:ind w:firstLine="0" w:left="0"/>
              <w:jc w:val="center"/>
            </w:pPr>
            <w:r>
              <w:t>236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B5010000">
            <w:pPr>
              <w:pStyle w:val="Style_1"/>
              <w:ind w:firstLine="0" w:left="0"/>
              <w:jc w:val="center"/>
            </w:pPr>
            <w:r>
              <w:t>246</w:t>
            </w:r>
          </w:p>
        </w:tc>
        <w:tc>
          <w:tcPr>
            <w:tcW w:type="dxa" w:w="709"/>
            <w:tcBorders>
              <w:top w:color="000000" w:sz="4" w:val="single"/>
              <w:left w:color="000000" w:sz="4" w:val="single"/>
              <w:bottom w:color="000000" w:sz="4" w:val="single"/>
              <w:right w:color="000000" w:sz="4" w:val="single"/>
            </w:tcBorders>
            <w:tcMar>
              <w:left w:type="dxa" w:w="0"/>
              <w:right w:type="dxa" w:w="0"/>
            </w:tcMar>
          </w:tcPr>
          <w:p w14:paraId="B6010000">
            <w:pPr>
              <w:pStyle w:val="Style_1"/>
              <w:ind w:firstLine="0" w:left="0"/>
              <w:jc w:val="center"/>
            </w:pPr>
            <w:r>
              <w:t>257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7010000">
            <w:pPr>
              <w:pStyle w:val="Style_1"/>
              <w:ind w:firstLine="0" w:left="0"/>
              <w:jc w:val="left"/>
            </w:pPr>
            <w:r>
              <w:t>1.7.</w:t>
            </w:r>
          </w:p>
        </w:tc>
        <w:tc>
          <w:tcPr>
            <w:tcW w:type="dxa" w:w="2347"/>
            <w:tcBorders>
              <w:top w:color="000000" w:sz="4" w:val="single"/>
              <w:left w:color="000000" w:sz="4" w:val="single"/>
              <w:bottom w:color="000000" w:sz="4" w:val="single"/>
              <w:right w:color="000000" w:sz="4" w:val="single"/>
            </w:tcBorders>
            <w:tcMar>
              <w:left w:type="dxa" w:w="0"/>
              <w:right w:type="dxa" w:w="0"/>
            </w:tcMar>
          </w:tcPr>
          <w:p w14:paraId="B8010000">
            <w:pPr>
              <w:pStyle w:val="Style_1"/>
              <w:ind w:firstLine="0" w:left="0"/>
              <w:jc w:val="left"/>
            </w:pPr>
            <w:r>
              <w:t>Проведены тематические региональные мероприятия, направленные на повышение финансовой грамотности и формирование финансовой культуры воспитанников детских домов и учащихся школ-интернатов, детей с ограниченными возможностями здоровья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B9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BA010000">
            <w:pPr>
              <w:pStyle w:val="Style_1"/>
              <w:ind w:firstLine="0" w:left="0"/>
              <w:jc w:val="left"/>
            </w:pPr>
            <w:r>
              <w:t>Министерство социальной защиты Сахалинской области, министерство образования Сахалинской области, Банк России (Отделение Южно-Сахалинск) (по согласованию), УМВД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BC010000">
            <w:pPr>
              <w:pStyle w:val="Style_1"/>
              <w:ind w:firstLine="0" w:left="0"/>
              <w:jc w:val="center"/>
            </w:pPr>
            <w:r>
              <w:t>19</w:t>
            </w:r>
          </w:p>
        </w:tc>
        <w:tc>
          <w:tcPr>
            <w:tcW w:type="dxa" w:w="708"/>
            <w:tcBorders>
              <w:top w:color="000000" w:sz="4" w:val="single"/>
              <w:left w:color="000000" w:sz="4" w:val="single"/>
              <w:bottom w:color="000000" w:sz="4" w:val="single"/>
              <w:right w:color="000000" w:sz="4" w:val="single"/>
            </w:tcBorders>
            <w:tcMar>
              <w:left w:type="dxa" w:w="0"/>
              <w:right w:type="dxa" w:w="0"/>
            </w:tcMar>
          </w:tcPr>
          <w:p w14:paraId="BD010000">
            <w:pPr>
              <w:pStyle w:val="Style_1"/>
              <w:ind w:firstLine="0" w:left="0"/>
              <w:jc w:val="center"/>
            </w:pPr>
            <w:r>
              <w:t>20</w:t>
            </w:r>
          </w:p>
        </w:tc>
        <w:tc>
          <w:tcPr>
            <w:tcW w:type="dxa" w:w="709"/>
            <w:tcBorders>
              <w:top w:color="000000" w:sz="4" w:val="single"/>
              <w:left w:color="000000" w:sz="4" w:val="single"/>
              <w:bottom w:color="000000" w:sz="4" w:val="single"/>
              <w:right w:color="000000" w:sz="4" w:val="single"/>
            </w:tcBorders>
            <w:tcMar>
              <w:left w:type="dxa" w:w="0"/>
              <w:right w:type="dxa" w:w="0"/>
            </w:tcMar>
          </w:tcPr>
          <w:p w14:paraId="BE010000">
            <w:pPr>
              <w:pStyle w:val="Style_1"/>
              <w:ind w:firstLine="0" w:left="0"/>
              <w:jc w:val="center"/>
            </w:pPr>
            <w:r>
              <w:t>20</w:t>
            </w:r>
          </w:p>
        </w:tc>
        <w:tc>
          <w:tcPr>
            <w:tcW w:type="dxa" w:w="709"/>
            <w:tcBorders>
              <w:top w:color="000000" w:sz="4" w:val="single"/>
              <w:left w:color="000000" w:sz="4" w:val="single"/>
              <w:bottom w:color="000000" w:sz="4" w:val="single"/>
              <w:right w:color="000000" w:sz="4" w:val="single"/>
            </w:tcBorders>
            <w:tcMar>
              <w:left w:type="dxa" w:w="0"/>
              <w:right w:type="dxa" w:w="0"/>
            </w:tcMar>
          </w:tcPr>
          <w:p w14:paraId="BF010000">
            <w:pPr>
              <w:pStyle w:val="Style_1"/>
              <w:ind w:firstLine="0" w:left="0"/>
              <w:jc w:val="center"/>
            </w:pPr>
            <w:r>
              <w:t>20</w:t>
            </w:r>
          </w:p>
        </w:tc>
        <w:tc>
          <w:tcPr>
            <w:tcW w:type="dxa" w:w="709"/>
            <w:tcBorders>
              <w:top w:color="000000" w:sz="4" w:val="single"/>
              <w:left w:color="000000" w:sz="4" w:val="single"/>
              <w:bottom w:color="000000" w:sz="4" w:val="single"/>
              <w:right w:color="000000" w:sz="4" w:val="single"/>
            </w:tcBorders>
            <w:tcMar>
              <w:left w:type="dxa" w:w="0"/>
              <w:right w:type="dxa" w:w="0"/>
            </w:tcMar>
          </w:tcPr>
          <w:p w14:paraId="C0010000">
            <w:pPr>
              <w:pStyle w:val="Style_1"/>
              <w:ind w:firstLine="0" w:left="0"/>
              <w:jc w:val="center"/>
            </w:pPr>
            <w:r>
              <w:t>20</w:t>
            </w:r>
          </w:p>
        </w:tc>
        <w:tc>
          <w:tcPr>
            <w:tcW w:type="dxa" w:w="708"/>
            <w:tcBorders>
              <w:top w:color="000000" w:sz="4" w:val="single"/>
              <w:left w:color="000000" w:sz="4" w:val="single"/>
              <w:bottom w:color="000000" w:sz="4" w:val="single"/>
              <w:right w:color="000000" w:sz="4" w:val="single"/>
            </w:tcBorders>
            <w:tcMar>
              <w:left w:type="dxa" w:w="0"/>
              <w:right w:type="dxa" w:w="0"/>
            </w:tcMar>
          </w:tcPr>
          <w:p w14:paraId="C1010000">
            <w:pPr>
              <w:pStyle w:val="Style_1"/>
              <w:ind w:firstLine="0" w:left="0"/>
              <w:jc w:val="center"/>
            </w:pPr>
            <w:r>
              <w:t>20</w:t>
            </w:r>
          </w:p>
        </w:tc>
        <w:tc>
          <w:tcPr>
            <w:tcW w:type="dxa" w:w="709"/>
            <w:tcBorders>
              <w:top w:color="000000" w:sz="4" w:val="single"/>
              <w:left w:color="000000" w:sz="4" w:val="single"/>
              <w:bottom w:color="000000" w:sz="4" w:val="single"/>
              <w:right w:color="000000" w:sz="4" w:val="single"/>
            </w:tcBorders>
            <w:tcMar>
              <w:left w:type="dxa" w:w="0"/>
              <w:right w:type="dxa" w:w="0"/>
            </w:tcMar>
          </w:tcPr>
          <w:p w14:paraId="C2010000">
            <w:pPr>
              <w:pStyle w:val="Style_1"/>
              <w:ind w:firstLine="0" w:left="0"/>
              <w:jc w:val="center"/>
            </w:pPr>
            <w:r>
              <w:t>20</w:t>
            </w:r>
          </w:p>
        </w:tc>
        <w:tc>
          <w:tcPr>
            <w:tcW w:type="dxa" w:w="709"/>
            <w:tcBorders>
              <w:top w:color="000000" w:sz="4" w:val="single"/>
              <w:left w:color="000000" w:sz="4" w:val="single"/>
              <w:bottom w:color="000000" w:sz="4" w:val="single"/>
              <w:right w:color="000000" w:sz="4" w:val="single"/>
            </w:tcBorders>
            <w:tcMar>
              <w:left w:type="dxa" w:w="0"/>
              <w:right w:type="dxa" w:w="0"/>
            </w:tcMar>
          </w:tcPr>
          <w:p w14:paraId="C3010000">
            <w:pPr>
              <w:pStyle w:val="Style_1"/>
              <w:ind w:firstLine="0" w:left="0"/>
              <w:jc w:val="center"/>
            </w:pPr>
            <w:r>
              <w:t>20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4010000">
            <w:pPr>
              <w:pStyle w:val="Style_1"/>
              <w:ind w:firstLine="0" w:left="0"/>
              <w:jc w:val="left"/>
            </w:pPr>
            <w:r>
              <w:t>1.8.</w:t>
            </w:r>
          </w:p>
        </w:tc>
        <w:tc>
          <w:tcPr>
            <w:tcW w:type="dxa" w:w="2347"/>
            <w:tcBorders>
              <w:top w:color="000000" w:sz="4" w:val="single"/>
              <w:left w:color="000000" w:sz="4" w:val="single"/>
              <w:bottom w:color="000000" w:sz="4" w:val="single"/>
              <w:right w:color="000000" w:sz="4" w:val="single"/>
            </w:tcBorders>
            <w:tcMar>
              <w:left w:type="dxa" w:w="0"/>
              <w:right w:type="dxa" w:w="0"/>
            </w:tcMar>
          </w:tcPr>
          <w:p w14:paraId="C5010000">
            <w:pPr>
              <w:pStyle w:val="Style_1"/>
              <w:ind w:firstLine="0" w:left="0"/>
              <w:jc w:val="left"/>
            </w:pPr>
            <w:r>
              <w:t>Проведены тематические мероприятия направленные на повышение финансовой грамотности и формирование финансовой культуры в организациях отдыха детей и их оздоровления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C6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C7010000">
            <w:pPr>
              <w:pStyle w:val="Style_1"/>
              <w:ind w:firstLine="0" w:left="0"/>
              <w:jc w:val="left"/>
            </w:pPr>
            <w:r>
              <w:t>Министерство образования Сахалинской области, Банк России (Отделение Южно-Сахалинск) (по согласованию), УМВД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C9010000">
            <w:pPr>
              <w:pStyle w:val="Style_1"/>
              <w:ind w:firstLine="0" w:left="0"/>
              <w:jc w:val="center"/>
            </w:pPr>
            <w:r>
              <w:t>26</w:t>
            </w:r>
          </w:p>
        </w:tc>
        <w:tc>
          <w:tcPr>
            <w:tcW w:type="dxa" w:w="708"/>
            <w:tcBorders>
              <w:top w:color="000000" w:sz="4" w:val="single"/>
              <w:left w:color="000000" w:sz="4" w:val="single"/>
              <w:bottom w:color="000000" w:sz="4" w:val="single"/>
              <w:right w:color="000000" w:sz="4" w:val="single"/>
            </w:tcBorders>
            <w:tcMar>
              <w:left w:type="dxa" w:w="0"/>
              <w:right w:type="dxa" w:w="0"/>
            </w:tcMar>
          </w:tcPr>
          <w:p w14:paraId="CA010000">
            <w:pPr>
              <w:pStyle w:val="Style_1"/>
              <w:ind w:firstLine="0" w:left="0"/>
              <w:jc w:val="center"/>
            </w:pPr>
            <w:r>
              <w:t>28</w:t>
            </w:r>
          </w:p>
        </w:tc>
        <w:tc>
          <w:tcPr>
            <w:tcW w:type="dxa" w:w="709"/>
            <w:tcBorders>
              <w:top w:color="000000" w:sz="4" w:val="single"/>
              <w:left w:color="000000" w:sz="4" w:val="single"/>
              <w:bottom w:color="000000" w:sz="4" w:val="single"/>
              <w:right w:color="000000" w:sz="4" w:val="single"/>
            </w:tcBorders>
            <w:tcMar>
              <w:left w:type="dxa" w:w="0"/>
              <w:right w:type="dxa" w:w="0"/>
            </w:tcMar>
          </w:tcPr>
          <w:p w14:paraId="CB010000">
            <w:pPr>
              <w:pStyle w:val="Style_1"/>
              <w:ind w:firstLine="0" w:left="0"/>
              <w:jc w:val="center"/>
            </w:pPr>
            <w:r>
              <w:t>28</w:t>
            </w:r>
          </w:p>
        </w:tc>
        <w:tc>
          <w:tcPr>
            <w:tcW w:type="dxa" w:w="709"/>
            <w:tcBorders>
              <w:top w:color="000000" w:sz="4" w:val="single"/>
              <w:left w:color="000000" w:sz="4" w:val="single"/>
              <w:bottom w:color="000000" w:sz="4" w:val="single"/>
              <w:right w:color="000000" w:sz="4" w:val="single"/>
            </w:tcBorders>
            <w:tcMar>
              <w:left w:type="dxa" w:w="0"/>
              <w:right w:type="dxa" w:w="0"/>
            </w:tcMar>
          </w:tcPr>
          <w:p w14:paraId="CC010000">
            <w:pPr>
              <w:pStyle w:val="Style_1"/>
              <w:ind w:firstLine="0" w:left="0"/>
              <w:jc w:val="center"/>
            </w:pPr>
            <w:r>
              <w:t>29</w:t>
            </w:r>
          </w:p>
        </w:tc>
        <w:tc>
          <w:tcPr>
            <w:tcW w:type="dxa" w:w="709"/>
            <w:tcBorders>
              <w:top w:color="000000" w:sz="4" w:val="single"/>
              <w:left w:color="000000" w:sz="4" w:val="single"/>
              <w:bottom w:color="000000" w:sz="4" w:val="single"/>
              <w:right w:color="000000" w:sz="4" w:val="single"/>
            </w:tcBorders>
            <w:tcMar>
              <w:left w:type="dxa" w:w="0"/>
              <w:right w:type="dxa" w:w="0"/>
            </w:tcMar>
          </w:tcPr>
          <w:p w14:paraId="CD010000">
            <w:pPr>
              <w:pStyle w:val="Style_1"/>
              <w:ind w:firstLine="0" w:left="0"/>
              <w:jc w:val="center"/>
            </w:pPr>
            <w:r>
              <w:t>29</w:t>
            </w:r>
          </w:p>
        </w:tc>
        <w:tc>
          <w:tcPr>
            <w:tcW w:type="dxa" w:w="708"/>
            <w:tcBorders>
              <w:top w:color="000000" w:sz="4" w:val="single"/>
              <w:left w:color="000000" w:sz="4" w:val="single"/>
              <w:bottom w:color="000000" w:sz="4" w:val="single"/>
              <w:right w:color="000000" w:sz="4" w:val="single"/>
            </w:tcBorders>
            <w:tcMar>
              <w:left w:type="dxa" w:w="0"/>
              <w:right w:type="dxa" w:w="0"/>
            </w:tcMar>
          </w:tcPr>
          <w:p w14:paraId="CE010000">
            <w:pPr>
              <w:pStyle w:val="Style_1"/>
              <w:ind w:firstLine="0" w:left="0"/>
              <w:jc w:val="center"/>
            </w:pPr>
            <w:r>
              <w:t>29</w:t>
            </w:r>
          </w:p>
        </w:tc>
        <w:tc>
          <w:tcPr>
            <w:tcW w:type="dxa" w:w="709"/>
            <w:tcBorders>
              <w:top w:color="000000" w:sz="4" w:val="single"/>
              <w:left w:color="000000" w:sz="4" w:val="single"/>
              <w:bottom w:color="000000" w:sz="4" w:val="single"/>
              <w:right w:color="000000" w:sz="4" w:val="single"/>
            </w:tcBorders>
            <w:tcMar>
              <w:left w:type="dxa" w:w="0"/>
              <w:right w:type="dxa" w:w="0"/>
            </w:tcMar>
          </w:tcPr>
          <w:p w14:paraId="CF010000">
            <w:pPr>
              <w:pStyle w:val="Style_1"/>
              <w:ind w:firstLine="0" w:left="0"/>
              <w:jc w:val="center"/>
            </w:pPr>
            <w:r>
              <w:t>30</w:t>
            </w:r>
          </w:p>
        </w:tc>
        <w:tc>
          <w:tcPr>
            <w:tcW w:type="dxa" w:w="709"/>
            <w:tcBorders>
              <w:top w:color="000000" w:sz="4" w:val="single"/>
              <w:left w:color="000000" w:sz="4" w:val="single"/>
              <w:bottom w:color="000000" w:sz="4" w:val="single"/>
              <w:right w:color="000000" w:sz="4" w:val="single"/>
            </w:tcBorders>
            <w:tcMar>
              <w:left w:type="dxa" w:w="0"/>
              <w:right w:type="dxa" w:w="0"/>
            </w:tcMar>
          </w:tcPr>
          <w:p w14:paraId="D0010000">
            <w:pPr>
              <w:pStyle w:val="Style_1"/>
              <w:ind w:firstLine="0" w:left="0"/>
              <w:jc w:val="center"/>
            </w:pPr>
            <w:r>
              <w:t>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1010000">
            <w:pPr>
              <w:pStyle w:val="Style_1"/>
              <w:ind w:firstLine="0" w:left="0"/>
              <w:jc w:val="left"/>
              <w:outlineLvl w:val="3"/>
            </w:pPr>
            <w:r>
              <w:t>2.</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D2010000">
            <w:pPr>
              <w:pStyle w:val="Style_1"/>
              <w:ind w:firstLine="0" w:left="0"/>
              <w:jc w:val="center"/>
            </w:pPr>
            <w:r>
              <w:t>Задача "Формирование и закрепление знаний и навыков осознанного финансового поведения, продвижение ценностей и установок финансовой культуры среди взрослого населения и субъектов малого и среднего предпринимательства"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3010000">
            <w:pPr>
              <w:pStyle w:val="Style_1"/>
              <w:ind w:firstLine="0" w:left="0"/>
              <w:jc w:val="left"/>
            </w:pPr>
            <w:r>
              <w:t>2.1.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D4010000">
            <w:pPr>
              <w:pStyle w:val="Style_1"/>
              <w:ind w:firstLine="0" w:left="0"/>
              <w:jc w:val="left"/>
            </w:pPr>
            <w:r>
              <w:t>Проведены встречи с трудовыми коллективами по формированию навыков рационального финансового поведения и актуальным вопросам финансовой грамотности, в том числе в инвестиционной, пенсионной, социальной, налоговой, бюджетной сферах, в области цифровых услуг, финансовой безопасности, киберграмотности и кибергигиены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D5010000">
            <w:pPr>
              <w:pStyle w:val="Style_1"/>
              <w:ind w:firstLine="0" w:left="0"/>
              <w:jc w:val="left"/>
            </w:pPr>
            <w:r>
              <w:t>Количество встреч с трудовыми коллективами,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D6010000">
            <w:pPr>
              <w:pStyle w:val="Style_1"/>
              <w:ind w:firstLine="0" w:left="0"/>
              <w:jc w:val="left"/>
            </w:pPr>
            <w:r>
              <w:t>УМВД России по Сахалинской области (по согласованию), Банк России (Отделение Южно-Сахалинск) (по согласованию), Отделение СФР по Сахалинской области (по согласованию), министерство финансов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D8010000">
            <w:pPr>
              <w:pStyle w:val="Style_1"/>
              <w:ind w:firstLine="0" w:left="0"/>
              <w:jc w:val="center"/>
            </w:pPr>
            <w:r>
              <w:t>87</w:t>
            </w:r>
          </w:p>
        </w:tc>
        <w:tc>
          <w:tcPr>
            <w:tcW w:type="dxa" w:w="708"/>
            <w:tcBorders>
              <w:top w:color="000000" w:sz="4" w:val="single"/>
              <w:left w:color="000000" w:sz="4" w:val="single"/>
              <w:bottom w:color="000000" w:sz="4" w:val="single"/>
              <w:right w:color="000000" w:sz="4" w:val="single"/>
            </w:tcBorders>
            <w:tcMar>
              <w:left w:type="dxa" w:w="0"/>
              <w:right w:type="dxa" w:w="0"/>
            </w:tcMar>
          </w:tcPr>
          <w:p w14:paraId="D9010000">
            <w:pPr>
              <w:pStyle w:val="Style_1"/>
              <w:ind w:firstLine="0" w:left="0"/>
              <w:jc w:val="center"/>
            </w:pPr>
            <w:r>
              <w:t>95</w:t>
            </w:r>
          </w:p>
        </w:tc>
        <w:tc>
          <w:tcPr>
            <w:tcW w:type="dxa" w:w="709"/>
            <w:tcBorders>
              <w:top w:color="000000" w:sz="4" w:val="single"/>
              <w:left w:color="000000" w:sz="4" w:val="single"/>
              <w:bottom w:color="000000" w:sz="4" w:val="single"/>
              <w:right w:color="000000" w:sz="4" w:val="single"/>
            </w:tcBorders>
            <w:tcMar>
              <w:left w:type="dxa" w:w="0"/>
              <w:right w:type="dxa" w:w="0"/>
            </w:tcMar>
          </w:tcPr>
          <w:p w14:paraId="DA010000">
            <w:pPr>
              <w:pStyle w:val="Style_1"/>
              <w:ind w:firstLine="0" w:left="0"/>
              <w:jc w:val="center"/>
            </w:pPr>
            <w:r>
              <w:t>112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DB010000">
            <w:pPr>
              <w:pStyle w:val="Style_1"/>
              <w:ind w:firstLine="0" w:left="0"/>
              <w:jc w:val="center"/>
            </w:pPr>
            <w:r>
              <w:t>129</w:t>
            </w:r>
          </w:p>
        </w:tc>
        <w:tc>
          <w:tcPr>
            <w:tcW w:type="dxa" w:w="709"/>
            <w:tcBorders>
              <w:top w:color="000000" w:sz="4" w:val="single"/>
              <w:left w:color="000000" w:sz="4" w:val="single"/>
              <w:bottom w:color="000000" w:sz="4" w:val="single"/>
              <w:right w:color="000000" w:sz="4" w:val="single"/>
            </w:tcBorders>
            <w:tcMar>
              <w:left w:type="dxa" w:w="0"/>
              <w:right w:type="dxa" w:w="0"/>
            </w:tcMar>
          </w:tcPr>
          <w:p w14:paraId="DC010000">
            <w:pPr>
              <w:pStyle w:val="Style_1"/>
              <w:ind w:firstLine="0" w:left="0"/>
              <w:jc w:val="center"/>
            </w:pPr>
            <w:r>
              <w:t>147</w:t>
            </w:r>
          </w:p>
        </w:tc>
        <w:tc>
          <w:tcPr>
            <w:tcW w:type="dxa" w:w="708"/>
            <w:tcBorders>
              <w:top w:color="000000" w:sz="4" w:val="single"/>
              <w:left w:color="000000" w:sz="4" w:val="single"/>
              <w:bottom w:color="000000" w:sz="4" w:val="single"/>
              <w:right w:color="000000" w:sz="4" w:val="single"/>
            </w:tcBorders>
            <w:tcMar>
              <w:left w:type="dxa" w:w="0"/>
              <w:right w:type="dxa" w:w="0"/>
            </w:tcMar>
          </w:tcPr>
          <w:p w14:paraId="DD010000">
            <w:pPr>
              <w:pStyle w:val="Style_1"/>
              <w:ind w:firstLine="0" w:left="0"/>
              <w:jc w:val="center"/>
            </w:pPr>
            <w:r>
              <w:t>164</w:t>
            </w:r>
          </w:p>
        </w:tc>
        <w:tc>
          <w:tcPr>
            <w:tcW w:type="dxa" w:w="709"/>
            <w:tcBorders>
              <w:top w:color="000000" w:sz="4" w:val="single"/>
              <w:left w:color="000000" w:sz="4" w:val="single"/>
              <w:bottom w:color="000000" w:sz="4" w:val="single"/>
              <w:right w:color="000000" w:sz="4" w:val="single"/>
            </w:tcBorders>
            <w:tcMar>
              <w:left w:type="dxa" w:w="0"/>
              <w:right w:type="dxa" w:w="0"/>
            </w:tcMar>
          </w:tcPr>
          <w:p w14:paraId="DE010000">
            <w:pPr>
              <w:pStyle w:val="Style_1"/>
              <w:ind w:firstLine="0" w:left="0"/>
              <w:jc w:val="center"/>
            </w:pPr>
            <w:r>
              <w:t>181</w:t>
            </w:r>
          </w:p>
        </w:tc>
        <w:tc>
          <w:tcPr>
            <w:tcW w:type="dxa" w:w="709"/>
            <w:tcBorders>
              <w:top w:color="000000" w:sz="4" w:val="single"/>
              <w:left w:color="000000" w:sz="4" w:val="single"/>
              <w:bottom w:color="000000" w:sz="4" w:val="single"/>
              <w:right w:color="000000" w:sz="4" w:val="single"/>
            </w:tcBorders>
            <w:tcMar>
              <w:left w:type="dxa" w:w="0"/>
              <w:right w:type="dxa" w:w="0"/>
            </w:tcMar>
          </w:tcPr>
          <w:p w14:paraId="DF010000">
            <w:pPr>
              <w:pStyle w:val="Style_1"/>
              <w:ind w:firstLine="0" w:left="0"/>
              <w:jc w:val="center"/>
            </w:pPr>
            <w:r>
              <w:t>198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0010000">
            <w:pPr>
              <w:pStyle w:val="Style_1"/>
              <w:ind w:firstLine="0" w:left="0"/>
              <w:jc w:val="left"/>
            </w:pPr>
            <w:r>
              <w:t>2.2.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E1010000">
            <w:pPr>
              <w:pStyle w:val="Style_1"/>
              <w:ind w:firstLine="0" w:left="0"/>
              <w:jc w:val="left"/>
            </w:pPr>
            <w:r>
              <w:t>Проведены просветительские мероприятия по вопросам рационального финансового поведения, финансовой безопасности, киберграмотности и кибергигиене, защите сбережений, пенсионного и социального обеспечения, защиты прав потребителей среди социально уязвимых групп населения, в том числе лиц с ограниченными возможностями здоровья, лиц предпенсионного и пенсионного возраста, неполных семей, многодетных семей</w:t>
            </w:r>
          </w:p>
        </w:tc>
        <w:tc>
          <w:tcPr>
            <w:tcW w:type="dxa" w:w="1799"/>
            <w:tcBorders>
              <w:top w:color="000000" w:sz="4" w:val="single"/>
              <w:left w:color="000000" w:sz="4" w:val="single"/>
              <w:bottom w:color="000000" w:sz="4" w:val="single"/>
              <w:right w:color="000000" w:sz="4" w:val="single"/>
            </w:tcBorders>
            <w:tcMar>
              <w:left w:type="dxa" w:w="0"/>
              <w:right w:type="dxa" w:w="0"/>
            </w:tcMar>
          </w:tcPr>
          <w:p w14:paraId="E2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E3010000">
            <w:pPr>
              <w:pStyle w:val="Style_1"/>
              <w:ind w:firstLine="0" w:left="0"/>
              <w:jc w:val="left"/>
            </w:pPr>
            <w:r>
              <w:t>Министерство социальной защиты Сахалинской области, Банк России (Отделение Южно-Сахалинск) (по согласованию), Отделение СФР по Сахалинской области (по согласованию), Управление Роспотребнадзора по Сахалинской области (по согласованию), УМВД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E5010000">
            <w:pPr>
              <w:pStyle w:val="Style_1"/>
              <w:ind w:firstLine="0" w:left="0"/>
              <w:jc w:val="center"/>
            </w:pPr>
            <w:r>
              <w:t>21</w:t>
            </w:r>
          </w:p>
        </w:tc>
        <w:tc>
          <w:tcPr>
            <w:tcW w:type="dxa" w:w="708"/>
            <w:tcBorders>
              <w:top w:color="000000" w:sz="4" w:val="single"/>
              <w:left w:color="000000" w:sz="4" w:val="single"/>
              <w:bottom w:color="000000" w:sz="4" w:val="single"/>
              <w:right w:color="000000" w:sz="4" w:val="single"/>
            </w:tcBorders>
            <w:tcMar>
              <w:left w:type="dxa" w:w="0"/>
              <w:right w:type="dxa" w:w="0"/>
            </w:tcMar>
          </w:tcPr>
          <w:p w14:paraId="E6010000">
            <w:pPr>
              <w:pStyle w:val="Style_1"/>
              <w:ind w:firstLine="0" w:left="0"/>
              <w:jc w:val="center"/>
            </w:pPr>
            <w:r>
              <w:t>26</w:t>
            </w:r>
          </w:p>
        </w:tc>
        <w:tc>
          <w:tcPr>
            <w:tcW w:type="dxa" w:w="709"/>
            <w:tcBorders>
              <w:top w:color="000000" w:sz="4" w:val="single"/>
              <w:left w:color="000000" w:sz="4" w:val="single"/>
              <w:bottom w:color="000000" w:sz="4" w:val="single"/>
              <w:right w:color="000000" w:sz="4" w:val="single"/>
            </w:tcBorders>
            <w:tcMar>
              <w:left w:type="dxa" w:w="0"/>
              <w:right w:type="dxa" w:w="0"/>
            </w:tcMar>
          </w:tcPr>
          <w:p w14:paraId="E7010000">
            <w:pPr>
              <w:pStyle w:val="Style_1"/>
              <w:ind w:firstLine="0" w:left="0"/>
              <w:jc w:val="center"/>
            </w:pPr>
            <w:r>
              <w:t>27</w:t>
            </w:r>
          </w:p>
        </w:tc>
        <w:tc>
          <w:tcPr>
            <w:tcW w:type="dxa" w:w="709"/>
            <w:tcBorders>
              <w:top w:color="000000" w:sz="4" w:val="single"/>
              <w:left w:color="000000" w:sz="4" w:val="single"/>
              <w:bottom w:color="000000" w:sz="4" w:val="single"/>
              <w:right w:color="000000" w:sz="4" w:val="single"/>
            </w:tcBorders>
            <w:tcMar>
              <w:left w:type="dxa" w:w="0"/>
              <w:right w:type="dxa" w:w="0"/>
            </w:tcMar>
          </w:tcPr>
          <w:p w14:paraId="E8010000">
            <w:pPr>
              <w:pStyle w:val="Style_1"/>
              <w:ind w:firstLine="0" w:left="0"/>
              <w:jc w:val="center"/>
            </w:pPr>
            <w:r>
              <w:t>29</w:t>
            </w:r>
          </w:p>
        </w:tc>
        <w:tc>
          <w:tcPr>
            <w:tcW w:type="dxa" w:w="709"/>
            <w:tcBorders>
              <w:top w:color="000000" w:sz="4" w:val="single"/>
              <w:left w:color="000000" w:sz="4" w:val="single"/>
              <w:bottom w:color="000000" w:sz="4" w:val="single"/>
              <w:right w:color="000000" w:sz="4" w:val="single"/>
            </w:tcBorders>
            <w:tcMar>
              <w:left w:type="dxa" w:w="0"/>
              <w:right w:type="dxa" w:w="0"/>
            </w:tcMar>
          </w:tcPr>
          <w:p w14:paraId="E9010000">
            <w:pPr>
              <w:pStyle w:val="Style_1"/>
              <w:ind w:firstLine="0" w:left="0"/>
              <w:jc w:val="center"/>
            </w:pPr>
            <w:r>
              <w:t>30</w:t>
            </w:r>
          </w:p>
        </w:tc>
        <w:tc>
          <w:tcPr>
            <w:tcW w:type="dxa" w:w="708"/>
            <w:tcBorders>
              <w:top w:color="000000" w:sz="4" w:val="single"/>
              <w:left w:color="000000" w:sz="4" w:val="single"/>
              <w:bottom w:color="000000" w:sz="4" w:val="single"/>
              <w:right w:color="000000" w:sz="4" w:val="single"/>
            </w:tcBorders>
            <w:tcMar>
              <w:left w:type="dxa" w:w="0"/>
              <w:right w:type="dxa" w:w="0"/>
            </w:tcMar>
          </w:tcPr>
          <w:p w14:paraId="EA010000">
            <w:pPr>
              <w:pStyle w:val="Style_1"/>
              <w:ind w:firstLine="0" w:left="0"/>
              <w:jc w:val="center"/>
            </w:pPr>
            <w:r>
              <w:t>31</w:t>
            </w:r>
          </w:p>
        </w:tc>
        <w:tc>
          <w:tcPr>
            <w:tcW w:type="dxa" w:w="709"/>
            <w:tcBorders>
              <w:top w:color="000000" w:sz="4" w:val="single"/>
              <w:left w:color="000000" w:sz="4" w:val="single"/>
              <w:bottom w:color="000000" w:sz="4" w:val="single"/>
              <w:right w:color="000000" w:sz="4" w:val="single"/>
            </w:tcBorders>
            <w:tcMar>
              <w:left w:type="dxa" w:w="0"/>
              <w:right w:type="dxa" w:w="0"/>
            </w:tcMar>
          </w:tcPr>
          <w:p w14:paraId="EB010000">
            <w:pPr>
              <w:pStyle w:val="Style_1"/>
              <w:ind w:firstLine="0" w:left="0"/>
              <w:jc w:val="center"/>
            </w:pPr>
            <w:r>
              <w:t>24</w:t>
            </w:r>
          </w:p>
        </w:tc>
        <w:tc>
          <w:tcPr>
            <w:tcW w:type="dxa" w:w="709"/>
            <w:tcBorders>
              <w:top w:color="000000" w:sz="4" w:val="single"/>
              <w:left w:color="000000" w:sz="4" w:val="single"/>
              <w:bottom w:color="000000" w:sz="4" w:val="single"/>
              <w:right w:color="000000" w:sz="4" w:val="single"/>
            </w:tcBorders>
            <w:tcMar>
              <w:left w:type="dxa" w:w="0"/>
              <w:right w:type="dxa" w:w="0"/>
            </w:tcMar>
          </w:tcPr>
          <w:p w14:paraId="EC010000">
            <w:pPr>
              <w:pStyle w:val="Style_1"/>
              <w:ind w:firstLine="0" w:left="0"/>
              <w:jc w:val="center"/>
            </w:pPr>
            <w:r>
              <w:t>35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D010000">
            <w:pPr>
              <w:pStyle w:val="Style_1"/>
              <w:ind w:firstLine="0" w:left="0"/>
              <w:jc w:val="left"/>
            </w:pPr>
            <w:r>
              <w:t>2.3.</w:t>
            </w:r>
          </w:p>
        </w:tc>
        <w:tc>
          <w:tcPr>
            <w:tcW w:type="dxa" w:w="2347"/>
            <w:tcBorders>
              <w:top w:color="000000" w:sz="4" w:val="single"/>
              <w:left w:color="000000" w:sz="4" w:val="single"/>
              <w:bottom w:color="000000" w:sz="4" w:val="single"/>
              <w:right w:color="000000" w:sz="4" w:val="single"/>
            </w:tcBorders>
            <w:tcMar>
              <w:left w:type="dxa" w:w="0"/>
              <w:right w:type="dxa" w:w="0"/>
            </w:tcMar>
          </w:tcPr>
          <w:p w14:paraId="EE010000">
            <w:pPr>
              <w:pStyle w:val="Style_1"/>
              <w:ind w:firstLine="0" w:left="0"/>
              <w:jc w:val="left"/>
            </w:pPr>
            <w:r>
              <w:t>Проведены обучающие и просветительские мероприятия, направленные на повышение финансовой грамотности и формирование финансовой культуры субъектов малого и среднего предпринимательства, граждан, желающих открыть свое дело</w:t>
            </w:r>
          </w:p>
        </w:tc>
        <w:tc>
          <w:tcPr>
            <w:tcW w:type="dxa" w:w="1799"/>
            <w:tcBorders>
              <w:top w:color="000000" w:sz="4" w:val="single"/>
              <w:left w:color="000000" w:sz="4" w:val="single"/>
              <w:bottom w:color="000000" w:sz="4" w:val="single"/>
              <w:right w:color="000000" w:sz="4" w:val="single"/>
            </w:tcBorders>
            <w:tcMar>
              <w:left w:type="dxa" w:w="0"/>
              <w:right w:type="dxa" w:w="0"/>
            </w:tcMar>
          </w:tcPr>
          <w:p w14:paraId="EF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F0010000">
            <w:pPr>
              <w:pStyle w:val="Style_1"/>
              <w:ind w:firstLine="0" w:left="0"/>
              <w:jc w:val="left"/>
            </w:pPr>
            <w:r>
              <w:t>Администрация города Южно-Сахалинска (по согласованию), министерство экономического развития Сахалинской области, Банк России (Отделение Южно-Сахалинск)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F2010000">
            <w:pPr>
              <w:pStyle w:val="Style_1"/>
              <w:ind w:firstLine="0" w:left="0"/>
              <w:jc w:val="center"/>
            </w:pPr>
            <w:r>
              <w:t>15</w:t>
            </w:r>
          </w:p>
        </w:tc>
        <w:tc>
          <w:tcPr>
            <w:tcW w:type="dxa" w:w="708"/>
            <w:tcBorders>
              <w:top w:color="000000" w:sz="4" w:val="single"/>
              <w:left w:color="000000" w:sz="4" w:val="single"/>
              <w:bottom w:color="000000" w:sz="4" w:val="single"/>
              <w:right w:color="000000" w:sz="4" w:val="single"/>
            </w:tcBorders>
            <w:tcMar>
              <w:left w:type="dxa" w:w="0"/>
              <w:right w:type="dxa" w:w="0"/>
            </w:tcMar>
          </w:tcPr>
          <w:p w14:paraId="F3010000">
            <w:pPr>
              <w:pStyle w:val="Style_1"/>
              <w:ind w:firstLine="0" w:left="0"/>
              <w:jc w:val="center"/>
            </w:pPr>
            <w:r>
              <w:t>15</w:t>
            </w:r>
          </w:p>
        </w:tc>
        <w:tc>
          <w:tcPr>
            <w:tcW w:type="dxa" w:w="709"/>
            <w:tcBorders>
              <w:top w:color="000000" w:sz="4" w:val="single"/>
              <w:left w:color="000000" w:sz="4" w:val="single"/>
              <w:bottom w:color="000000" w:sz="4" w:val="single"/>
              <w:right w:color="000000" w:sz="4" w:val="single"/>
            </w:tcBorders>
            <w:tcMar>
              <w:left w:type="dxa" w:w="0"/>
              <w:right w:type="dxa" w:w="0"/>
            </w:tcMar>
          </w:tcPr>
          <w:p w14:paraId="F4010000">
            <w:pPr>
              <w:pStyle w:val="Style_1"/>
              <w:ind w:firstLine="0" w:left="0"/>
              <w:jc w:val="center"/>
            </w:pPr>
            <w:r>
              <w:t>15</w:t>
            </w:r>
          </w:p>
        </w:tc>
        <w:tc>
          <w:tcPr>
            <w:tcW w:type="dxa" w:w="709"/>
            <w:tcBorders>
              <w:top w:color="000000" w:sz="4" w:val="single"/>
              <w:left w:color="000000" w:sz="4" w:val="single"/>
              <w:bottom w:color="000000" w:sz="4" w:val="single"/>
              <w:right w:color="000000" w:sz="4" w:val="single"/>
            </w:tcBorders>
            <w:tcMar>
              <w:left w:type="dxa" w:w="0"/>
              <w:right w:type="dxa" w:w="0"/>
            </w:tcMar>
          </w:tcPr>
          <w:p w14:paraId="F5010000">
            <w:pPr>
              <w:pStyle w:val="Style_1"/>
              <w:ind w:firstLine="0" w:left="0"/>
              <w:jc w:val="center"/>
            </w:pPr>
            <w:r>
              <w:t>15</w:t>
            </w:r>
          </w:p>
        </w:tc>
        <w:tc>
          <w:tcPr>
            <w:tcW w:type="dxa" w:w="709"/>
            <w:tcBorders>
              <w:top w:color="000000" w:sz="4" w:val="single"/>
              <w:left w:color="000000" w:sz="4" w:val="single"/>
              <w:bottom w:color="000000" w:sz="4" w:val="single"/>
              <w:right w:color="000000" w:sz="4" w:val="single"/>
            </w:tcBorders>
            <w:tcMar>
              <w:left w:type="dxa" w:w="0"/>
              <w:right w:type="dxa" w:w="0"/>
            </w:tcMar>
          </w:tcPr>
          <w:p w14:paraId="F6010000">
            <w:pPr>
              <w:pStyle w:val="Style_1"/>
              <w:ind w:firstLine="0" w:left="0"/>
              <w:jc w:val="center"/>
            </w:pPr>
            <w:r>
              <w:t>17</w:t>
            </w:r>
          </w:p>
        </w:tc>
        <w:tc>
          <w:tcPr>
            <w:tcW w:type="dxa" w:w="708"/>
            <w:tcBorders>
              <w:top w:color="000000" w:sz="4" w:val="single"/>
              <w:left w:color="000000" w:sz="4" w:val="single"/>
              <w:bottom w:color="000000" w:sz="4" w:val="single"/>
              <w:right w:color="000000" w:sz="4" w:val="single"/>
            </w:tcBorders>
            <w:tcMar>
              <w:left w:type="dxa" w:w="0"/>
              <w:right w:type="dxa" w:w="0"/>
            </w:tcMar>
          </w:tcPr>
          <w:p w14:paraId="F7010000">
            <w:pPr>
              <w:pStyle w:val="Style_1"/>
              <w:ind w:firstLine="0" w:left="0"/>
              <w:jc w:val="center"/>
            </w:pPr>
            <w:r>
              <w:t>17</w:t>
            </w:r>
          </w:p>
        </w:tc>
        <w:tc>
          <w:tcPr>
            <w:tcW w:type="dxa" w:w="709"/>
            <w:tcBorders>
              <w:top w:color="000000" w:sz="4" w:val="single"/>
              <w:left w:color="000000" w:sz="4" w:val="single"/>
              <w:bottom w:color="000000" w:sz="4" w:val="single"/>
              <w:right w:color="000000" w:sz="4" w:val="single"/>
            </w:tcBorders>
            <w:tcMar>
              <w:left w:type="dxa" w:w="0"/>
              <w:right w:type="dxa" w:w="0"/>
            </w:tcMar>
          </w:tcPr>
          <w:p w14:paraId="F8010000">
            <w:pPr>
              <w:pStyle w:val="Style_1"/>
              <w:ind w:firstLine="0" w:left="0"/>
              <w:jc w:val="center"/>
            </w:pPr>
            <w:r>
              <w:t>17</w:t>
            </w:r>
          </w:p>
        </w:tc>
        <w:tc>
          <w:tcPr>
            <w:tcW w:type="dxa" w:w="709"/>
            <w:tcBorders>
              <w:top w:color="000000" w:sz="4" w:val="single"/>
              <w:left w:color="000000" w:sz="4" w:val="single"/>
              <w:bottom w:color="000000" w:sz="4" w:val="single"/>
              <w:right w:color="000000" w:sz="4" w:val="single"/>
            </w:tcBorders>
            <w:tcMar>
              <w:left w:type="dxa" w:w="0"/>
              <w:right w:type="dxa" w:w="0"/>
            </w:tcMar>
          </w:tcPr>
          <w:p w14:paraId="F9010000">
            <w:pPr>
              <w:pStyle w:val="Style_1"/>
              <w:ind w:firstLine="0" w:left="0"/>
              <w:jc w:val="center"/>
            </w:pPr>
            <w:r>
              <w:t>18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A010000">
            <w:pPr>
              <w:pStyle w:val="Style_1"/>
              <w:ind w:firstLine="0" w:left="0"/>
              <w:jc w:val="left"/>
            </w:pPr>
            <w:r>
              <w:t>2.4.</w:t>
            </w:r>
          </w:p>
        </w:tc>
        <w:tc>
          <w:tcPr>
            <w:tcW w:type="dxa" w:w="2347"/>
            <w:tcBorders>
              <w:top w:color="000000" w:sz="4" w:val="single"/>
              <w:left w:color="000000" w:sz="4" w:val="single"/>
              <w:bottom w:color="000000" w:sz="4" w:val="single"/>
              <w:right w:color="000000" w:sz="4" w:val="single"/>
            </w:tcBorders>
            <w:tcMar>
              <w:left w:type="dxa" w:w="0"/>
              <w:right w:type="dxa" w:w="0"/>
            </w:tcMar>
          </w:tcPr>
          <w:p w14:paraId="FB010000">
            <w:pPr>
              <w:pStyle w:val="Style_1"/>
              <w:ind w:firstLine="0" w:left="0"/>
              <w:jc w:val="left"/>
            </w:pPr>
            <w:r>
              <w:t>Проведены просветительские мероприятия по финансовой грамотности среди безработных граждан</w:t>
            </w:r>
          </w:p>
        </w:tc>
        <w:tc>
          <w:tcPr>
            <w:tcW w:type="dxa" w:w="1799"/>
            <w:tcBorders>
              <w:top w:color="000000" w:sz="4" w:val="single"/>
              <w:left w:color="000000" w:sz="4" w:val="single"/>
              <w:bottom w:color="000000" w:sz="4" w:val="single"/>
              <w:right w:color="000000" w:sz="4" w:val="single"/>
            </w:tcBorders>
            <w:tcMar>
              <w:left w:type="dxa" w:w="0"/>
              <w:right w:type="dxa" w:w="0"/>
            </w:tcMar>
          </w:tcPr>
          <w:p w14:paraId="FC01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FD010000">
            <w:pPr>
              <w:pStyle w:val="Style_1"/>
              <w:ind w:firstLine="0" w:left="0"/>
              <w:jc w:val="left"/>
            </w:pPr>
            <w:r>
              <w:t>Агентство по труду и занятости населения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01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FF010000">
            <w:pPr>
              <w:pStyle w:val="Style_1"/>
              <w:ind w:firstLine="0" w:left="0"/>
              <w:jc w:val="center"/>
            </w:pPr>
            <w:r>
              <w:t>50</w:t>
            </w:r>
          </w:p>
        </w:tc>
        <w:tc>
          <w:tcPr>
            <w:tcW w:type="dxa" w:w="708"/>
            <w:tcBorders>
              <w:top w:color="000000" w:sz="4" w:val="single"/>
              <w:left w:color="000000" w:sz="4" w:val="single"/>
              <w:bottom w:color="000000" w:sz="4" w:val="single"/>
              <w:right w:color="000000" w:sz="4" w:val="single"/>
            </w:tcBorders>
            <w:tcMar>
              <w:left w:type="dxa" w:w="0"/>
              <w:right w:type="dxa" w:w="0"/>
            </w:tcMar>
          </w:tcPr>
          <w:p w14:paraId="00020000">
            <w:pPr>
              <w:pStyle w:val="Style_1"/>
              <w:ind w:firstLine="0" w:left="0"/>
              <w:jc w:val="center"/>
            </w:pPr>
            <w:r>
              <w:t>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01020000">
            <w:pPr>
              <w:pStyle w:val="Style_1"/>
              <w:ind w:firstLine="0" w:left="0"/>
              <w:jc w:val="center"/>
            </w:pPr>
            <w:r>
              <w:t>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02020000">
            <w:pPr>
              <w:pStyle w:val="Style_1"/>
              <w:ind w:firstLine="0" w:left="0"/>
              <w:jc w:val="center"/>
            </w:pPr>
            <w:r>
              <w:t>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03020000">
            <w:pPr>
              <w:pStyle w:val="Style_1"/>
              <w:ind w:firstLine="0" w:left="0"/>
              <w:jc w:val="center"/>
            </w:pPr>
            <w:r>
              <w:t>50</w:t>
            </w:r>
          </w:p>
        </w:tc>
        <w:tc>
          <w:tcPr>
            <w:tcW w:type="dxa" w:w="708"/>
            <w:tcBorders>
              <w:top w:color="000000" w:sz="4" w:val="single"/>
              <w:left w:color="000000" w:sz="4" w:val="single"/>
              <w:bottom w:color="000000" w:sz="4" w:val="single"/>
              <w:right w:color="000000" w:sz="4" w:val="single"/>
            </w:tcBorders>
            <w:tcMar>
              <w:left w:type="dxa" w:w="0"/>
              <w:right w:type="dxa" w:w="0"/>
            </w:tcMar>
          </w:tcPr>
          <w:p w14:paraId="04020000">
            <w:pPr>
              <w:pStyle w:val="Style_1"/>
              <w:ind w:firstLine="0" w:left="0"/>
              <w:jc w:val="center"/>
            </w:pPr>
            <w:r>
              <w:t>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05020000">
            <w:pPr>
              <w:pStyle w:val="Style_1"/>
              <w:ind w:firstLine="0" w:left="0"/>
              <w:jc w:val="center"/>
            </w:pPr>
            <w:r>
              <w:t>50</w:t>
            </w:r>
          </w:p>
        </w:tc>
        <w:tc>
          <w:tcPr>
            <w:tcW w:type="dxa" w:w="709"/>
            <w:tcBorders>
              <w:top w:color="000000" w:sz="4" w:val="single"/>
              <w:left w:color="000000" w:sz="4" w:val="single"/>
              <w:bottom w:color="000000" w:sz="4" w:val="single"/>
              <w:right w:color="000000" w:sz="4" w:val="single"/>
            </w:tcBorders>
            <w:tcMar>
              <w:left w:type="dxa" w:w="0"/>
              <w:right w:type="dxa" w:w="0"/>
            </w:tcMar>
          </w:tcPr>
          <w:p w14:paraId="06020000">
            <w:pPr>
              <w:pStyle w:val="Style_1"/>
              <w:ind w:firstLine="0" w:left="0"/>
              <w:jc w:val="center"/>
            </w:pPr>
            <w:r>
              <w:t>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7020000">
            <w:pPr>
              <w:pStyle w:val="Style_1"/>
              <w:ind w:firstLine="0" w:left="0"/>
              <w:jc w:val="left"/>
              <w:outlineLvl w:val="3"/>
            </w:pPr>
            <w:r>
              <w:t>3.</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08020000">
            <w:pPr>
              <w:pStyle w:val="Style_1"/>
              <w:ind w:firstLine="0" w:left="0"/>
              <w:jc w:val="center"/>
            </w:pPr>
            <w:r>
              <w:t>Задача "Обеспечение подготовки кадров в сфере финансовой грамотности"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9020000">
            <w:pPr>
              <w:pStyle w:val="Style_1"/>
              <w:ind w:firstLine="0" w:left="0"/>
              <w:jc w:val="left"/>
            </w:pPr>
            <w:r>
              <w:t>3.1.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0A020000">
            <w:pPr>
              <w:pStyle w:val="Style_1"/>
              <w:ind w:firstLine="0" w:left="0"/>
              <w:jc w:val="left"/>
            </w:pPr>
            <w:r>
              <w:t>Педагогические работники образовательных организаций, осуществляющих образовательную деятельность на территории Сахалинской области, повысили квалификацию по вопросам преподавания основ финансовой грамотности обучающимся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0B020000">
            <w:pPr>
              <w:pStyle w:val="Style_1"/>
              <w:ind w:firstLine="0" w:left="0"/>
              <w:jc w:val="left"/>
            </w:pPr>
            <w:r>
              <w:t>Количество педагогических работников образовательных организаций, повысивших квалификацию по вопросам преподавания основ финансовой грамотности</w:t>
            </w:r>
          </w:p>
        </w:tc>
        <w:tc>
          <w:tcPr>
            <w:tcW w:type="dxa" w:w="2157"/>
            <w:tcBorders>
              <w:top w:color="000000" w:sz="4" w:val="single"/>
              <w:left w:color="000000" w:sz="4" w:val="single"/>
              <w:bottom w:color="000000" w:sz="4" w:val="single"/>
              <w:right w:color="000000" w:sz="4" w:val="single"/>
            </w:tcBorders>
            <w:tcMar>
              <w:left w:type="dxa" w:w="0"/>
              <w:right w:type="dxa" w:w="0"/>
            </w:tcMar>
          </w:tcPr>
          <w:p w14:paraId="0C020000">
            <w:pPr>
              <w:pStyle w:val="Style_1"/>
              <w:ind w:firstLine="0" w:left="0"/>
              <w:jc w:val="left"/>
            </w:pPr>
            <w:r>
              <w:t>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0E020000">
            <w:pPr>
              <w:pStyle w:val="Style_1"/>
              <w:ind w:firstLine="0" w:left="0"/>
              <w:jc w:val="center"/>
            </w:pPr>
            <w:r>
              <w:t>30</w:t>
            </w:r>
          </w:p>
        </w:tc>
        <w:tc>
          <w:tcPr>
            <w:tcW w:type="dxa" w:w="708"/>
            <w:tcBorders>
              <w:top w:color="000000" w:sz="4" w:val="single"/>
              <w:left w:color="000000" w:sz="4" w:val="single"/>
              <w:bottom w:color="000000" w:sz="4" w:val="single"/>
              <w:right w:color="000000" w:sz="4" w:val="single"/>
            </w:tcBorders>
            <w:tcMar>
              <w:left w:type="dxa" w:w="0"/>
              <w:right w:type="dxa" w:w="0"/>
            </w:tcMar>
          </w:tcPr>
          <w:p w14:paraId="0F020000">
            <w:pPr>
              <w:pStyle w:val="Style_1"/>
              <w:ind w:firstLine="0" w:left="0"/>
              <w:jc w:val="center"/>
            </w:pPr>
            <w:r>
              <w:t>30</w:t>
            </w:r>
          </w:p>
        </w:tc>
        <w:tc>
          <w:tcPr>
            <w:tcW w:type="dxa" w:w="709"/>
            <w:tcBorders>
              <w:top w:color="000000" w:sz="4" w:val="single"/>
              <w:left w:color="000000" w:sz="4" w:val="single"/>
              <w:bottom w:color="000000" w:sz="4" w:val="single"/>
              <w:right w:color="000000" w:sz="4" w:val="single"/>
            </w:tcBorders>
            <w:tcMar>
              <w:left w:type="dxa" w:w="0"/>
              <w:right w:type="dxa" w:w="0"/>
            </w:tcMar>
          </w:tcPr>
          <w:p w14:paraId="10020000">
            <w:pPr>
              <w:pStyle w:val="Style_1"/>
              <w:ind w:firstLine="0" w:left="0"/>
              <w:jc w:val="center"/>
            </w:pPr>
            <w:r>
              <w:t>40</w:t>
            </w:r>
          </w:p>
        </w:tc>
        <w:tc>
          <w:tcPr>
            <w:tcW w:type="dxa" w:w="709"/>
            <w:tcBorders>
              <w:top w:color="000000" w:sz="4" w:val="single"/>
              <w:left w:color="000000" w:sz="4" w:val="single"/>
              <w:bottom w:color="000000" w:sz="4" w:val="single"/>
              <w:right w:color="000000" w:sz="4" w:val="single"/>
            </w:tcBorders>
            <w:tcMar>
              <w:left w:type="dxa" w:w="0"/>
              <w:right w:type="dxa" w:w="0"/>
            </w:tcMar>
          </w:tcPr>
          <w:p w14:paraId="11020000">
            <w:pPr>
              <w:pStyle w:val="Style_1"/>
              <w:ind w:firstLine="0" w:left="0"/>
              <w:jc w:val="center"/>
            </w:pPr>
            <w:r>
              <w:t>45</w:t>
            </w:r>
          </w:p>
        </w:tc>
        <w:tc>
          <w:tcPr>
            <w:tcW w:type="dxa" w:w="709"/>
            <w:tcBorders>
              <w:top w:color="000000" w:sz="4" w:val="single"/>
              <w:left w:color="000000" w:sz="4" w:val="single"/>
              <w:bottom w:color="000000" w:sz="4" w:val="single"/>
              <w:right w:color="000000" w:sz="4" w:val="single"/>
            </w:tcBorders>
            <w:tcMar>
              <w:left w:type="dxa" w:w="0"/>
              <w:right w:type="dxa" w:w="0"/>
            </w:tcMar>
          </w:tcPr>
          <w:p w14:paraId="12020000">
            <w:pPr>
              <w:pStyle w:val="Style_1"/>
              <w:ind w:firstLine="0" w:left="0"/>
              <w:jc w:val="center"/>
            </w:pPr>
            <w:r>
              <w:t>50</w:t>
            </w:r>
          </w:p>
        </w:tc>
        <w:tc>
          <w:tcPr>
            <w:tcW w:type="dxa" w:w="708"/>
            <w:tcBorders>
              <w:top w:color="000000" w:sz="4" w:val="single"/>
              <w:left w:color="000000" w:sz="4" w:val="single"/>
              <w:bottom w:color="000000" w:sz="4" w:val="single"/>
              <w:right w:color="000000" w:sz="4" w:val="single"/>
            </w:tcBorders>
            <w:tcMar>
              <w:left w:type="dxa" w:w="0"/>
              <w:right w:type="dxa" w:w="0"/>
            </w:tcMar>
          </w:tcPr>
          <w:p w14:paraId="13020000">
            <w:pPr>
              <w:pStyle w:val="Style_1"/>
              <w:ind w:firstLine="0" w:left="0"/>
              <w:jc w:val="center"/>
            </w:pPr>
            <w:r>
              <w:t>55</w:t>
            </w:r>
          </w:p>
        </w:tc>
        <w:tc>
          <w:tcPr>
            <w:tcW w:type="dxa" w:w="709"/>
            <w:tcBorders>
              <w:top w:color="000000" w:sz="4" w:val="single"/>
              <w:left w:color="000000" w:sz="4" w:val="single"/>
              <w:bottom w:color="000000" w:sz="4" w:val="single"/>
              <w:right w:color="000000" w:sz="4" w:val="single"/>
            </w:tcBorders>
            <w:tcMar>
              <w:left w:type="dxa" w:w="0"/>
              <w:right w:type="dxa" w:w="0"/>
            </w:tcMar>
          </w:tcPr>
          <w:p w14:paraId="14020000">
            <w:pPr>
              <w:pStyle w:val="Style_1"/>
              <w:ind w:firstLine="0" w:left="0"/>
              <w:jc w:val="center"/>
            </w:pPr>
            <w:r>
              <w:t>60</w:t>
            </w:r>
          </w:p>
        </w:tc>
        <w:tc>
          <w:tcPr>
            <w:tcW w:type="dxa" w:w="709"/>
            <w:tcBorders>
              <w:top w:color="000000" w:sz="4" w:val="single"/>
              <w:left w:color="000000" w:sz="4" w:val="single"/>
              <w:bottom w:color="000000" w:sz="4" w:val="single"/>
              <w:right w:color="000000" w:sz="4" w:val="single"/>
            </w:tcBorders>
            <w:tcMar>
              <w:left w:type="dxa" w:w="0"/>
              <w:right w:type="dxa" w:w="0"/>
            </w:tcMar>
          </w:tcPr>
          <w:p w14:paraId="15020000">
            <w:pPr>
              <w:pStyle w:val="Style_1"/>
              <w:ind w:firstLine="0" w:left="0"/>
              <w:jc w:val="center"/>
            </w:pPr>
            <w:r>
              <w:t>70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6020000">
            <w:pPr>
              <w:pStyle w:val="Style_1"/>
              <w:ind w:firstLine="0" w:left="0"/>
              <w:jc w:val="left"/>
            </w:pPr>
            <w:r>
              <w:t>3.2.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17020000">
            <w:pPr>
              <w:pStyle w:val="Style_1"/>
              <w:ind w:firstLine="0" w:left="0"/>
              <w:jc w:val="left"/>
            </w:pPr>
            <w:r>
              <w:t>Проведены обучающие мероприятия для специалистов организаций социального обслуживания населения, предоставляющих социально-реабилитационные услуги семьям с детьми, инвалидам, гражданам пожилого возраста, по актуальным вопросам финансовой грамотности, в том числе в области цифровых услуг, финансовой безопасности, киберграмотности и кибергигиене</w:t>
            </w:r>
          </w:p>
        </w:tc>
        <w:tc>
          <w:tcPr>
            <w:tcW w:type="dxa" w:w="1799"/>
            <w:tcBorders>
              <w:top w:color="000000" w:sz="4" w:val="single"/>
              <w:left w:color="000000" w:sz="4" w:val="single"/>
              <w:bottom w:color="000000" w:sz="4" w:val="single"/>
              <w:right w:color="000000" w:sz="4" w:val="single"/>
            </w:tcBorders>
            <w:tcMar>
              <w:left w:type="dxa" w:w="0"/>
              <w:right w:type="dxa" w:w="0"/>
            </w:tcMar>
          </w:tcPr>
          <w:p w14:paraId="18020000">
            <w:pPr>
              <w:pStyle w:val="Style_1"/>
              <w:ind w:firstLine="0" w:left="0"/>
              <w:jc w:val="left"/>
            </w:pPr>
            <w:r>
              <w:t>Количество мероприятий, проведенных участниками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19020000">
            <w:pPr>
              <w:pStyle w:val="Style_1"/>
              <w:ind w:firstLine="0" w:left="0"/>
              <w:jc w:val="left"/>
            </w:pPr>
            <w:r>
              <w:t>УМВД России по Сахалинской области (по согласованию), министерство социальной защиты Сахалинской области, Банк России (Отделение Южно-Сахалинск)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1B020000">
            <w:pPr>
              <w:pStyle w:val="Style_1"/>
              <w:ind w:firstLine="0" w:left="0"/>
              <w:jc w:val="center"/>
            </w:pPr>
            <w:r>
              <w:t>3</w:t>
            </w:r>
          </w:p>
        </w:tc>
        <w:tc>
          <w:tcPr>
            <w:tcW w:type="dxa" w:w="708"/>
            <w:tcBorders>
              <w:top w:color="000000" w:sz="4" w:val="single"/>
              <w:left w:color="000000" w:sz="4" w:val="single"/>
              <w:bottom w:color="000000" w:sz="4" w:val="single"/>
              <w:right w:color="000000" w:sz="4" w:val="single"/>
            </w:tcBorders>
            <w:tcMar>
              <w:left w:type="dxa" w:w="0"/>
              <w:right w:type="dxa" w:w="0"/>
            </w:tcMar>
          </w:tcPr>
          <w:p w14:paraId="1C020000">
            <w:pPr>
              <w:pStyle w:val="Style_1"/>
              <w:ind w:firstLine="0" w:left="0"/>
              <w:jc w:val="center"/>
            </w:pPr>
            <w:r>
              <w:t>5</w:t>
            </w:r>
          </w:p>
        </w:tc>
        <w:tc>
          <w:tcPr>
            <w:tcW w:type="dxa" w:w="709"/>
            <w:tcBorders>
              <w:top w:color="000000" w:sz="4" w:val="single"/>
              <w:left w:color="000000" w:sz="4" w:val="single"/>
              <w:bottom w:color="000000" w:sz="4" w:val="single"/>
              <w:right w:color="000000" w:sz="4" w:val="single"/>
            </w:tcBorders>
            <w:tcMar>
              <w:left w:type="dxa" w:w="0"/>
              <w:right w:type="dxa" w:w="0"/>
            </w:tcMar>
          </w:tcPr>
          <w:p w14:paraId="1D020000">
            <w:pPr>
              <w:pStyle w:val="Style_1"/>
              <w:ind w:firstLine="0" w:left="0"/>
              <w:jc w:val="center"/>
            </w:pPr>
            <w:r>
              <w:t>7</w:t>
            </w:r>
          </w:p>
        </w:tc>
        <w:tc>
          <w:tcPr>
            <w:tcW w:type="dxa" w:w="709"/>
            <w:tcBorders>
              <w:top w:color="000000" w:sz="4" w:val="single"/>
              <w:left w:color="000000" w:sz="4" w:val="single"/>
              <w:bottom w:color="000000" w:sz="4" w:val="single"/>
              <w:right w:color="000000" w:sz="4" w:val="single"/>
            </w:tcBorders>
            <w:tcMar>
              <w:left w:type="dxa" w:w="0"/>
              <w:right w:type="dxa" w:w="0"/>
            </w:tcMar>
          </w:tcPr>
          <w:p w14:paraId="1E020000">
            <w:pPr>
              <w:pStyle w:val="Style_1"/>
              <w:ind w:firstLine="0" w:left="0"/>
              <w:jc w:val="center"/>
            </w:pPr>
            <w:r>
              <w:t>7</w:t>
            </w:r>
          </w:p>
        </w:tc>
        <w:tc>
          <w:tcPr>
            <w:tcW w:type="dxa" w:w="709"/>
            <w:tcBorders>
              <w:top w:color="000000" w:sz="4" w:val="single"/>
              <w:left w:color="000000" w:sz="4" w:val="single"/>
              <w:bottom w:color="000000" w:sz="4" w:val="single"/>
              <w:right w:color="000000" w:sz="4" w:val="single"/>
            </w:tcBorders>
            <w:tcMar>
              <w:left w:type="dxa" w:w="0"/>
              <w:right w:type="dxa" w:w="0"/>
            </w:tcMar>
          </w:tcPr>
          <w:p w14:paraId="1F020000">
            <w:pPr>
              <w:pStyle w:val="Style_1"/>
              <w:ind w:firstLine="0" w:left="0"/>
              <w:jc w:val="center"/>
            </w:pPr>
            <w:r>
              <w:t>9</w:t>
            </w:r>
          </w:p>
        </w:tc>
        <w:tc>
          <w:tcPr>
            <w:tcW w:type="dxa" w:w="708"/>
            <w:tcBorders>
              <w:top w:color="000000" w:sz="4" w:val="single"/>
              <w:left w:color="000000" w:sz="4" w:val="single"/>
              <w:bottom w:color="000000" w:sz="4" w:val="single"/>
              <w:right w:color="000000" w:sz="4" w:val="single"/>
            </w:tcBorders>
            <w:tcMar>
              <w:left w:type="dxa" w:w="0"/>
              <w:right w:type="dxa" w:w="0"/>
            </w:tcMar>
          </w:tcPr>
          <w:p w14:paraId="20020000">
            <w:pPr>
              <w:pStyle w:val="Style_1"/>
              <w:ind w:firstLine="0" w:left="0"/>
              <w:jc w:val="center"/>
            </w:pPr>
            <w:r>
              <w:t>9</w:t>
            </w:r>
          </w:p>
        </w:tc>
        <w:tc>
          <w:tcPr>
            <w:tcW w:type="dxa" w:w="709"/>
            <w:tcBorders>
              <w:top w:color="000000" w:sz="4" w:val="single"/>
              <w:left w:color="000000" w:sz="4" w:val="single"/>
              <w:bottom w:color="000000" w:sz="4" w:val="single"/>
              <w:right w:color="000000" w:sz="4" w:val="single"/>
            </w:tcBorders>
            <w:tcMar>
              <w:left w:type="dxa" w:w="0"/>
              <w:right w:type="dxa" w:w="0"/>
            </w:tcMar>
          </w:tcPr>
          <w:p w14:paraId="21020000">
            <w:pPr>
              <w:pStyle w:val="Style_1"/>
              <w:ind w:firstLine="0" w:left="0"/>
              <w:jc w:val="center"/>
            </w:pPr>
            <w:r>
              <w:t>11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2020000">
            <w:pPr>
              <w:pStyle w:val="Style_1"/>
              <w:ind w:firstLine="0" w:left="0"/>
              <w:jc w:val="center"/>
            </w:pPr>
            <w:r>
              <w:t>11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3020000">
            <w:pPr>
              <w:pStyle w:val="Style_1"/>
              <w:ind w:firstLine="0" w:left="0"/>
              <w:jc w:val="left"/>
            </w:pPr>
            <w:r>
              <w:t>3.3.</w:t>
            </w:r>
          </w:p>
        </w:tc>
        <w:tc>
          <w:tcPr>
            <w:tcW w:type="dxa" w:w="2347"/>
            <w:tcBorders>
              <w:top w:color="000000" w:sz="4" w:val="single"/>
              <w:left w:color="000000" w:sz="4" w:val="single"/>
              <w:bottom w:color="000000" w:sz="4" w:val="single"/>
              <w:right w:color="000000" w:sz="4" w:val="single"/>
            </w:tcBorders>
            <w:tcMar>
              <w:left w:type="dxa" w:w="0"/>
              <w:right w:type="dxa" w:w="0"/>
            </w:tcMar>
          </w:tcPr>
          <w:p w14:paraId="24020000">
            <w:pPr>
              <w:pStyle w:val="Style_1"/>
              <w:ind w:firstLine="0" w:left="0"/>
              <w:jc w:val="left"/>
            </w:pPr>
            <w:r>
              <w:t>Организован конкурс профессионального мастерства для педагогических работников образовательных организаций в области финансовой грамотности</w:t>
            </w:r>
          </w:p>
        </w:tc>
        <w:tc>
          <w:tcPr>
            <w:tcW w:type="dxa" w:w="1799"/>
            <w:tcBorders>
              <w:top w:color="000000" w:sz="4" w:val="single"/>
              <w:left w:color="000000" w:sz="4" w:val="single"/>
              <w:bottom w:color="000000" w:sz="4" w:val="single"/>
              <w:right w:color="000000" w:sz="4" w:val="single"/>
            </w:tcBorders>
            <w:tcMar>
              <w:left w:type="dxa" w:w="0"/>
              <w:right w:type="dxa" w:w="0"/>
            </w:tcMar>
          </w:tcPr>
          <w:p w14:paraId="25020000">
            <w:pPr>
              <w:pStyle w:val="Style_1"/>
              <w:ind w:firstLine="0" w:left="0"/>
              <w:jc w:val="left"/>
            </w:pPr>
          </w:p>
        </w:tc>
        <w:tc>
          <w:tcPr>
            <w:tcW w:type="dxa" w:w="2157"/>
            <w:tcBorders>
              <w:top w:color="000000" w:sz="4" w:val="single"/>
              <w:left w:color="000000" w:sz="4" w:val="single"/>
              <w:bottom w:color="000000" w:sz="4" w:val="single"/>
              <w:right w:color="000000" w:sz="4" w:val="single"/>
            </w:tcBorders>
            <w:tcMar>
              <w:left w:type="dxa" w:w="0"/>
              <w:right w:type="dxa" w:w="0"/>
            </w:tcMar>
          </w:tcPr>
          <w:p w14:paraId="26020000">
            <w:pPr>
              <w:pStyle w:val="Style_1"/>
              <w:ind w:firstLine="0" w:left="0"/>
              <w:jc w:val="left"/>
            </w:pPr>
            <w:r>
              <w:t>Банк России (Отделение Южно-Сахалинск) (по согласованию), министерство образования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28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29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A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B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C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2D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E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2F020000">
            <w:pPr>
              <w:pStyle w:val="Style_1"/>
              <w:ind w:firstLine="0" w:left="0"/>
              <w:jc w:val="center"/>
            </w:pPr>
            <w:r>
              <w:t>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0020000">
            <w:pPr>
              <w:pStyle w:val="Style_1"/>
              <w:ind w:firstLine="0" w:left="0"/>
              <w:jc w:val="left"/>
              <w:outlineLvl w:val="3"/>
            </w:pPr>
            <w:r>
              <w:t>4.</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31020000">
            <w:pPr>
              <w:pStyle w:val="Style_1"/>
              <w:ind w:firstLine="0" w:left="0"/>
              <w:jc w:val="center"/>
            </w:pPr>
            <w:r>
              <w:t>Задача "Ведение целевой информационно-просветительской деятельности в отношении отдельных групп граждан"</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2020000">
            <w:pPr>
              <w:pStyle w:val="Style_1"/>
              <w:ind w:firstLine="0" w:left="0"/>
              <w:jc w:val="left"/>
            </w:pPr>
            <w:r>
              <w:t>4.1.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33020000">
            <w:pPr>
              <w:pStyle w:val="Style_1"/>
              <w:ind w:firstLine="0" w:left="0"/>
              <w:jc w:val="left"/>
            </w:pPr>
            <w:r>
              <w:t>Оказана информационная поддержка реализации региональной программы и других событий в сфере повышения финансовой грамотности и формирования финансовой культуры на территории Сахалинской области через информационные каналы, в том числе телевидение, радио, печатные и электронные СМИ, социальные сети и мессенджеры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34020000">
            <w:pPr>
              <w:pStyle w:val="Style_1"/>
              <w:ind w:firstLine="0" w:left="0"/>
              <w:jc w:val="left"/>
            </w:pPr>
            <w:r>
              <w:t>Количество публикаций в СМИ, социальных сетях и мессенджерах и других информационных ресурсах</w:t>
            </w:r>
          </w:p>
        </w:tc>
        <w:tc>
          <w:tcPr>
            <w:tcW w:type="dxa" w:w="2157"/>
            <w:tcBorders>
              <w:top w:color="000000" w:sz="4" w:val="single"/>
              <w:left w:color="000000" w:sz="4" w:val="single"/>
              <w:bottom w:color="000000" w:sz="4" w:val="single"/>
              <w:right w:color="000000" w:sz="4" w:val="single"/>
            </w:tcBorders>
            <w:tcMar>
              <w:left w:type="dxa" w:w="0"/>
              <w:right w:type="dxa" w:w="0"/>
            </w:tcMar>
          </w:tcPr>
          <w:p w14:paraId="35020000">
            <w:pPr>
              <w:pStyle w:val="Style_1"/>
              <w:ind w:firstLine="0" w:left="0"/>
              <w:jc w:val="left"/>
            </w:pPr>
            <w:r>
              <w:t>Департамент информационной политики Правительства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37020000">
            <w:pPr>
              <w:pStyle w:val="Style_1"/>
              <w:ind w:firstLine="0" w:left="0"/>
              <w:jc w:val="center"/>
            </w:pPr>
            <w:r>
              <w:t>36</w:t>
            </w:r>
          </w:p>
        </w:tc>
        <w:tc>
          <w:tcPr>
            <w:tcW w:type="dxa" w:w="708"/>
            <w:tcBorders>
              <w:top w:color="000000" w:sz="4" w:val="single"/>
              <w:left w:color="000000" w:sz="4" w:val="single"/>
              <w:bottom w:color="000000" w:sz="4" w:val="single"/>
              <w:right w:color="000000" w:sz="4" w:val="single"/>
            </w:tcBorders>
            <w:tcMar>
              <w:left w:type="dxa" w:w="0"/>
              <w:right w:type="dxa" w:w="0"/>
            </w:tcMar>
          </w:tcPr>
          <w:p w14:paraId="38020000">
            <w:pPr>
              <w:pStyle w:val="Style_1"/>
              <w:ind w:firstLine="0" w:left="0"/>
              <w:jc w:val="center"/>
            </w:pPr>
            <w:r>
              <w:t>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39020000">
            <w:pPr>
              <w:pStyle w:val="Style_1"/>
              <w:ind w:firstLine="0" w:left="0"/>
              <w:jc w:val="center"/>
            </w:pPr>
            <w:r>
              <w:t>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3A020000">
            <w:pPr>
              <w:pStyle w:val="Style_1"/>
              <w:ind w:firstLine="0" w:left="0"/>
              <w:jc w:val="center"/>
            </w:pPr>
            <w:r>
              <w:t>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3B020000">
            <w:pPr>
              <w:pStyle w:val="Style_1"/>
              <w:ind w:firstLine="0" w:left="0"/>
              <w:jc w:val="center"/>
            </w:pPr>
            <w:r>
              <w:t>36</w:t>
            </w:r>
          </w:p>
        </w:tc>
        <w:tc>
          <w:tcPr>
            <w:tcW w:type="dxa" w:w="708"/>
            <w:tcBorders>
              <w:top w:color="000000" w:sz="4" w:val="single"/>
              <w:left w:color="000000" w:sz="4" w:val="single"/>
              <w:bottom w:color="000000" w:sz="4" w:val="single"/>
              <w:right w:color="000000" w:sz="4" w:val="single"/>
            </w:tcBorders>
            <w:tcMar>
              <w:left w:type="dxa" w:w="0"/>
              <w:right w:type="dxa" w:w="0"/>
            </w:tcMar>
          </w:tcPr>
          <w:p w14:paraId="3C020000">
            <w:pPr>
              <w:pStyle w:val="Style_1"/>
              <w:ind w:firstLine="0" w:left="0"/>
              <w:jc w:val="center"/>
            </w:pPr>
            <w:r>
              <w:t>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3D020000">
            <w:pPr>
              <w:pStyle w:val="Style_1"/>
              <w:ind w:firstLine="0" w:left="0"/>
              <w:jc w:val="center"/>
            </w:pPr>
            <w:r>
              <w:t>36</w:t>
            </w:r>
          </w:p>
        </w:tc>
        <w:tc>
          <w:tcPr>
            <w:tcW w:type="dxa" w:w="709"/>
            <w:tcBorders>
              <w:top w:color="000000" w:sz="4" w:val="single"/>
              <w:left w:color="000000" w:sz="4" w:val="single"/>
              <w:bottom w:color="000000" w:sz="4" w:val="single"/>
              <w:right w:color="000000" w:sz="4" w:val="single"/>
            </w:tcBorders>
            <w:tcMar>
              <w:left w:type="dxa" w:w="0"/>
              <w:right w:type="dxa" w:w="0"/>
            </w:tcMar>
          </w:tcPr>
          <w:p w14:paraId="3E020000">
            <w:pPr>
              <w:pStyle w:val="Style_1"/>
              <w:ind w:firstLine="0" w:left="0"/>
              <w:jc w:val="center"/>
            </w:pPr>
            <w:r>
              <w:t>36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F020000">
            <w:pPr>
              <w:pStyle w:val="Style_1"/>
              <w:ind w:firstLine="0" w:left="0"/>
              <w:jc w:val="left"/>
            </w:pPr>
            <w:r>
              <w:t>4.2.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40020000">
            <w:pPr>
              <w:pStyle w:val="Style_1"/>
              <w:ind w:firstLine="0" w:left="0"/>
              <w:jc w:val="left"/>
            </w:pPr>
            <w:r>
              <w:t>Проведена информационная кампания, направленная на повышение уровня финансовой грамотности и развитие финансовой культуры населения области</w:t>
            </w:r>
          </w:p>
        </w:tc>
        <w:tc>
          <w:tcPr>
            <w:tcW w:type="dxa" w:w="1799"/>
            <w:tcBorders>
              <w:top w:color="000000" w:sz="4" w:val="single"/>
              <w:left w:color="000000" w:sz="4" w:val="single"/>
              <w:bottom w:color="000000" w:sz="4" w:val="single"/>
              <w:right w:color="000000" w:sz="4" w:val="single"/>
            </w:tcBorders>
            <w:tcMar>
              <w:left w:type="dxa" w:w="0"/>
              <w:right w:type="dxa" w:w="0"/>
            </w:tcMar>
          </w:tcPr>
          <w:p w14:paraId="41020000">
            <w:pPr>
              <w:pStyle w:val="Style_1"/>
              <w:ind w:firstLine="0" w:left="0"/>
              <w:jc w:val="left"/>
            </w:pPr>
            <w:r>
              <w:t>Количество проведенных информационных кампаний</w:t>
            </w:r>
          </w:p>
        </w:tc>
        <w:tc>
          <w:tcPr>
            <w:tcW w:type="dxa" w:w="2157"/>
            <w:tcBorders>
              <w:top w:color="000000" w:sz="4" w:val="single"/>
              <w:left w:color="000000" w:sz="4" w:val="single"/>
              <w:bottom w:color="000000" w:sz="4" w:val="single"/>
              <w:right w:color="000000" w:sz="4" w:val="single"/>
            </w:tcBorders>
            <w:tcMar>
              <w:left w:type="dxa" w:w="0"/>
              <w:right w:type="dxa" w:w="0"/>
            </w:tcMar>
          </w:tcPr>
          <w:p w14:paraId="42020000">
            <w:pPr>
              <w:pStyle w:val="Style_1"/>
              <w:ind w:firstLine="0" w:left="0"/>
              <w:jc w:val="left"/>
            </w:pPr>
            <w:r>
              <w:t>Министерство финансов Сахалинской области, департамент информационной политики Правительства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3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44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45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46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47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48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49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4A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4B020000">
            <w:pPr>
              <w:pStyle w:val="Style_1"/>
              <w:ind w:firstLine="0" w:left="0"/>
              <w:jc w:val="center"/>
            </w:pPr>
            <w:r>
              <w:t>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C020000">
            <w:pPr>
              <w:pStyle w:val="Style_1"/>
              <w:ind w:firstLine="0" w:left="0"/>
              <w:jc w:val="left"/>
            </w:pPr>
            <w:r>
              <w:t>4.3.</w:t>
            </w:r>
          </w:p>
        </w:tc>
        <w:tc>
          <w:tcPr>
            <w:tcW w:type="dxa" w:w="2347"/>
            <w:tcBorders>
              <w:top w:color="000000" w:sz="4" w:val="single"/>
              <w:left w:color="000000" w:sz="4" w:val="single"/>
              <w:bottom w:color="000000" w:sz="4" w:val="single"/>
              <w:right w:color="000000" w:sz="4" w:val="single"/>
            </w:tcBorders>
            <w:tcMar>
              <w:left w:type="dxa" w:w="0"/>
              <w:right w:type="dxa" w:w="0"/>
            </w:tcMar>
          </w:tcPr>
          <w:p w14:paraId="4D020000">
            <w:pPr>
              <w:pStyle w:val="Style_1"/>
              <w:ind w:firstLine="0" w:left="0"/>
              <w:jc w:val="left"/>
            </w:pPr>
            <w:r>
              <w:t>Изготовлены (актуализированы) доступные информационно-познавательные ресурсы (брошюры, буклеты, информационно-справочные материалы, рекламные проспекты, видео- и аудио ролики) по вопросам финансовой грамотности и формирования финансовой культуры, в том числе в электронном виде и в сети Интернет</w:t>
            </w:r>
          </w:p>
        </w:tc>
        <w:tc>
          <w:tcPr>
            <w:tcW w:type="dxa" w:w="1799"/>
            <w:tcBorders>
              <w:top w:color="000000" w:sz="4" w:val="single"/>
              <w:left w:color="000000" w:sz="4" w:val="single"/>
              <w:bottom w:color="000000" w:sz="4" w:val="single"/>
              <w:right w:color="000000" w:sz="4" w:val="single"/>
            </w:tcBorders>
            <w:tcMar>
              <w:left w:type="dxa" w:w="0"/>
              <w:right w:type="dxa" w:w="0"/>
            </w:tcMar>
          </w:tcPr>
          <w:p w14:paraId="4E020000">
            <w:pPr>
              <w:pStyle w:val="Style_1"/>
              <w:ind w:firstLine="0" w:left="0"/>
              <w:jc w:val="left"/>
            </w:pPr>
            <w:r>
              <w:t>Количество видов изготовленных (актуализированных) информационно-познавательных ресурсов по вопросам финансовой грамотности и формирования финансовой культуры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4F020000">
            <w:pPr>
              <w:pStyle w:val="Style_1"/>
              <w:ind w:firstLine="0" w:left="0"/>
              <w:jc w:val="left"/>
            </w:pPr>
            <w:r>
              <w:t>Министерство финансов Сахалинской области, Банк России (Отделение Южно-Сахалинск) (по согласованию), департамент информационной политики Правительства Сахалинской области, министерство образования Сахалинской области, министерство социальной защиты Сахалинской области, министерство экономического развития Сахалинской области, агентство по труду и занятости населения Сахалинской области, Отделение СФР по Сахалинской области (по согласованию), УФНС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51020000">
            <w:pPr>
              <w:pStyle w:val="Style_1"/>
              <w:ind w:firstLine="0" w:left="0"/>
              <w:jc w:val="center"/>
            </w:pPr>
            <w:r>
              <w:t>37</w:t>
            </w:r>
          </w:p>
        </w:tc>
        <w:tc>
          <w:tcPr>
            <w:tcW w:type="dxa" w:w="708"/>
            <w:tcBorders>
              <w:top w:color="000000" w:sz="4" w:val="single"/>
              <w:left w:color="000000" w:sz="4" w:val="single"/>
              <w:bottom w:color="000000" w:sz="4" w:val="single"/>
              <w:right w:color="000000" w:sz="4" w:val="single"/>
            </w:tcBorders>
            <w:tcMar>
              <w:left w:type="dxa" w:w="0"/>
              <w:right w:type="dxa" w:w="0"/>
            </w:tcMar>
          </w:tcPr>
          <w:p w14:paraId="52020000">
            <w:pPr>
              <w:pStyle w:val="Style_1"/>
              <w:ind w:firstLine="0" w:left="0"/>
              <w:jc w:val="center"/>
            </w:pPr>
            <w:r>
              <w:t>51</w:t>
            </w:r>
          </w:p>
        </w:tc>
        <w:tc>
          <w:tcPr>
            <w:tcW w:type="dxa" w:w="709"/>
            <w:tcBorders>
              <w:top w:color="000000" w:sz="4" w:val="single"/>
              <w:left w:color="000000" w:sz="4" w:val="single"/>
              <w:bottom w:color="000000" w:sz="4" w:val="single"/>
              <w:right w:color="000000" w:sz="4" w:val="single"/>
            </w:tcBorders>
            <w:tcMar>
              <w:left w:type="dxa" w:w="0"/>
              <w:right w:type="dxa" w:w="0"/>
            </w:tcMar>
          </w:tcPr>
          <w:p w14:paraId="53020000">
            <w:pPr>
              <w:pStyle w:val="Style_1"/>
              <w:ind w:firstLine="0" w:left="0"/>
              <w:jc w:val="center"/>
            </w:pPr>
            <w:r>
              <w:t>51</w:t>
            </w:r>
          </w:p>
        </w:tc>
        <w:tc>
          <w:tcPr>
            <w:tcW w:type="dxa" w:w="709"/>
            <w:tcBorders>
              <w:top w:color="000000" w:sz="4" w:val="single"/>
              <w:left w:color="000000" w:sz="4" w:val="single"/>
              <w:bottom w:color="000000" w:sz="4" w:val="single"/>
              <w:right w:color="000000" w:sz="4" w:val="single"/>
            </w:tcBorders>
            <w:tcMar>
              <w:left w:type="dxa" w:w="0"/>
              <w:right w:type="dxa" w:w="0"/>
            </w:tcMar>
          </w:tcPr>
          <w:p w14:paraId="54020000">
            <w:pPr>
              <w:pStyle w:val="Style_1"/>
              <w:ind w:firstLine="0" w:left="0"/>
              <w:jc w:val="center"/>
            </w:pPr>
            <w:r>
              <w:t>51</w:t>
            </w:r>
          </w:p>
        </w:tc>
        <w:tc>
          <w:tcPr>
            <w:tcW w:type="dxa" w:w="709"/>
            <w:tcBorders>
              <w:top w:color="000000" w:sz="4" w:val="single"/>
              <w:left w:color="000000" w:sz="4" w:val="single"/>
              <w:bottom w:color="000000" w:sz="4" w:val="single"/>
              <w:right w:color="000000" w:sz="4" w:val="single"/>
            </w:tcBorders>
            <w:tcMar>
              <w:left w:type="dxa" w:w="0"/>
              <w:right w:type="dxa" w:w="0"/>
            </w:tcMar>
          </w:tcPr>
          <w:p w14:paraId="55020000">
            <w:pPr>
              <w:pStyle w:val="Style_1"/>
              <w:ind w:firstLine="0" w:left="0"/>
              <w:jc w:val="center"/>
            </w:pPr>
            <w:r>
              <w:t>51</w:t>
            </w:r>
          </w:p>
        </w:tc>
        <w:tc>
          <w:tcPr>
            <w:tcW w:type="dxa" w:w="708"/>
            <w:tcBorders>
              <w:top w:color="000000" w:sz="4" w:val="single"/>
              <w:left w:color="000000" w:sz="4" w:val="single"/>
              <w:bottom w:color="000000" w:sz="4" w:val="single"/>
              <w:right w:color="000000" w:sz="4" w:val="single"/>
            </w:tcBorders>
            <w:tcMar>
              <w:left w:type="dxa" w:w="0"/>
              <w:right w:type="dxa" w:w="0"/>
            </w:tcMar>
          </w:tcPr>
          <w:p w14:paraId="56020000">
            <w:pPr>
              <w:pStyle w:val="Style_1"/>
              <w:ind w:firstLine="0" w:left="0"/>
              <w:jc w:val="center"/>
            </w:pPr>
            <w:r>
              <w:t>51</w:t>
            </w:r>
          </w:p>
        </w:tc>
        <w:tc>
          <w:tcPr>
            <w:tcW w:type="dxa" w:w="709"/>
            <w:tcBorders>
              <w:top w:color="000000" w:sz="4" w:val="single"/>
              <w:left w:color="000000" w:sz="4" w:val="single"/>
              <w:bottom w:color="000000" w:sz="4" w:val="single"/>
              <w:right w:color="000000" w:sz="4" w:val="single"/>
            </w:tcBorders>
            <w:tcMar>
              <w:left w:type="dxa" w:w="0"/>
              <w:right w:type="dxa" w:w="0"/>
            </w:tcMar>
          </w:tcPr>
          <w:p w14:paraId="57020000">
            <w:pPr>
              <w:pStyle w:val="Style_1"/>
              <w:ind w:firstLine="0" w:left="0"/>
              <w:jc w:val="center"/>
            </w:pPr>
            <w:r>
              <w:t>51</w:t>
            </w:r>
          </w:p>
        </w:tc>
        <w:tc>
          <w:tcPr>
            <w:tcW w:type="dxa" w:w="709"/>
            <w:tcBorders>
              <w:top w:color="000000" w:sz="4" w:val="single"/>
              <w:left w:color="000000" w:sz="4" w:val="single"/>
              <w:bottom w:color="000000" w:sz="4" w:val="single"/>
              <w:right w:color="000000" w:sz="4" w:val="single"/>
            </w:tcBorders>
            <w:tcMar>
              <w:left w:type="dxa" w:w="0"/>
              <w:right w:type="dxa" w:w="0"/>
            </w:tcMar>
          </w:tcPr>
          <w:p w14:paraId="58020000">
            <w:pPr>
              <w:pStyle w:val="Style_1"/>
              <w:ind w:firstLine="0" w:left="0"/>
              <w:jc w:val="center"/>
            </w:pPr>
            <w:r>
              <w:t>51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9020000">
            <w:pPr>
              <w:pStyle w:val="Style_1"/>
              <w:ind w:firstLine="0" w:left="0"/>
              <w:jc w:val="left"/>
            </w:pPr>
            <w:r>
              <w:t>4.4.</w:t>
            </w:r>
          </w:p>
        </w:tc>
        <w:tc>
          <w:tcPr>
            <w:tcW w:type="dxa" w:w="2347"/>
            <w:tcBorders>
              <w:top w:color="000000" w:sz="4" w:val="single"/>
              <w:left w:color="000000" w:sz="4" w:val="single"/>
              <w:bottom w:color="000000" w:sz="4" w:val="single"/>
              <w:right w:color="000000" w:sz="4" w:val="single"/>
            </w:tcBorders>
            <w:tcMar>
              <w:left w:type="dxa" w:w="0"/>
              <w:right w:type="dxa" w:w="0"/>
            </w:tcMar>
          </w:tcPr>
          <w:p w14:paraId="5A020000">
            <w:pPr>
              <w:pStyle w:val="Style_1"/>
              <w:ind w:firstLine="0" w:left="0"/>
              <w:jc w:val="left"/>
            </w:pPr>
            <w:r>
              <w:t>Распространены доступные информационно-познавательные ресурсы (брошюры, информационно-справочные материалы, рекламные проспекты, видео- и аудио ролики) по вопросам финансовой грамотности и формирования финансовой культуры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5B020000">
            <w:pPr>
              <w:pStyle w:val="Style_1"/>
              <w:ind w:firstLine="0" w:left="0"/>
              <w:jc w:val="left"/>
            </w:pPr>
            <w:r>
              <w:t>Количество распространенных информационно-познавательных ресурсов по вопросам финансовой грамотности и формирования финансовой культуры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5C020000">
            <w:pPr>
              <w:pStyle w:val="Style_1"/>
              <w:ind w:firstLine="0" w:left="0"/>
              <w:jc w:val="left"/>
            </w:pPr>
            <w:r>
              <w:t>Министерство финансов Сахалинской области, Банк России (Отделение Южно-Сахалинск) (по согласованию), департамент информационной политики Правительства Сахалинской области, министерство образования Сахалинской области, министерство социальной защиты Сахалинской области, министерство экономического развития, агентство по труду и занятости населения Сахалинской области, агентство по делам молодежи Сахалинской области, Отделение СФР по Сахалинской области (по согласованию), УФНС России по Сахалинской области (по согласованию), УМВД России по Сахалинской области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5E020000">
            <w:pPr>
              <w:pStyle w:val="Style_1"/>
              <w:ind w:firstLine="0" w:left="0"/>
              <w:jc w:val="center"/>
            </w:pPr>
            <w:r>
              <w:t>22962</w:t>
            </w:r>
          </w:p>
        </w:tc>
        <w:tc>
          <w:tcPr>
            <w:tcW w:type="dxa" w:w="708"/>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center"/>
            </w:pPr>
            <w:r>
              <w:t>33212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center"/>
            </w:pPr>
            <w:r>
              <w:t>34462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center"/>
            </w:pPr>
            <w:r>
              <w:t>35712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center"/>
            </w:pPr>
            <w:r>
              <w:t>37312</w:t>
            </w:r>
          </w:p>
        </w:tc>
        <w:tc>
          <w:tcPr>
            <w:tcW w:type="dxa" w:w="708"/>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center"/>
            </w:pPr>
            <w:r>
              <w:t>38612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center"/>
            </w:pPr>
            <w:r>
              <w:t>41012</w:t>
            </w:r>
          </w:p>
        </w:tc>
        <w:tc>
          <w:tcPr>
            <w:tcW w:type="dxa" w:w="709"/>
            <w:tcBorders>
              <w:top w:color="000000" w:sz="4" w:val="single"/>
              <w:left w:color="000000" w:sz="4" w:val="single"/>
              <w:bottom w:color="000000" w:sz="4" w:val="single"/>
              <w:right w:color="000000" w:sz="4" w:val="single"/>
            </w:tcBorders>
            <w:tcMar>
              <w:left w:type="dxa" w:w="0"/>
              <w:right w:type="dxa" w:w="0"/>
            </w:tcMar>
          </w:tcPr>
          <w:p w14:paraId="65020000">
            <w:pPr>
              <w:pStyle w:val="Style_1"/>
              <w:ind w:firstLine="0" w:left="0"/>
              <w:jc w:val="center"/>
            </w:pPr>
            <w:r>
              <w:t>42312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outlineLvl w:val="3"/>
            </w:pPr>
            <w:r>
              <w:t>5.</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center"/>
            </w:pPr>
            <w:r>
              <w:t>Задача "Обеспечение открытости бюджетной информации, а также развитие инструментов участия граждан в бюджетном процессе (в том числе механизма инициативного бюджетирования)"</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left"/>
            </w:pPr>
            <w:r>
              <w:t>5.1.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left"/>
            </w:pPr>
            <w:r>
              <w:t>Обеспечена открытость и доступность для граждан и организаций информации об областном бюджете</w:t>
            </w:r>
          </w:p>
        </w:tc>
        <w:tc>
          <w:tcPr>
            <w:tcW w:type="dxa" w:w="1799"/>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left"/>
            </w:pPr>
            <w:r>
              <w:t>Доля реализованных мероприятий плана работы министерства финансов Сахалинской области по обеспечению открытости бюджетных данных</w:t>
            </w:r>
          </w:p>
        </w:tc>
        <w:tc>
          <w:tcPr>
            <w:tcW w:type="dxa" w:w="2157"/>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left"/>
            </w:pPr>
            <w:r>
              <w:t>Министерство финансов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center"/>
            </w:pPr>
            <w:r>
              <w:t>процент</w:t>
            </w:r>
          </w:p>
        </w:tc>
        <w:tc>
          <w:tcPr>
            <w:tcW w:type="dxa" w:w="993"/>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center"/>
            </w:pPr>
            <w:r>
              <w:t>100</w:t>
            </w:r>
          </w:p>
        </w:tc>
        <w:tc>
          <w:tcPr>
            <w:tcW w:type="dxa" w:w="708"/>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center"/>
            </w:pPr>
            <w:r>
              <w:t>100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center"/>
            </w:pPr>
            <w:r>
              <w:t>100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center"/>
            </w:pPr>
            <w:r>
              <w:t>100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center"/>
            </w:pPr>
            <w:r>
              <w:t>100</w:t>
            </w:r>
          </w:p>
        </w:tc>
        <w:tc>
          <w:tcPr>
            <w:tcW w:type="dxa" w:w="708"/>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center"/>
            </w:pPr>
            <w:r>
              <w:t>100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center"/>
            </w:pPr>
            <w:r>
              <w:t>100</w:t>
            </w:r>
          </w:p>
        </w:tc>
        <w:tc>
          <w:tcPr>
            <w:tcW w:type="dxa" w:w="709"/>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center"/>
            </w:pPr>
            <w:r>
              <w:t>100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left"/>
            </w:pPr>
            <w:r>
              <w:t>5.2.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left"/>
            </w:pPr>
            <w:r>
              <w:t>Оказана финансовая поддержка из областного бюджета бюджетам муниципальных образований Сахалинской области на реализацию инициативных проектов</w:t>
            </w:r>
          </w:p>
        </w:tc>
        <w:tc>
          <w:tcPr>
            <w:tcW w:type="dxa" w:w="1799"/>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left"/>
            </w:pPr>
            <w:r>
              <w:t>Количество муниципальных образований, которым распределена субсидия на реализацию инициативных проектов</w:t>
            </w:r>
          </w:p>
        </w:tc>
        <w:tc>
          <w:tcPr>
            <w:tcW w:type="dxa" w:w="2157"/>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left"/>
            </w:pPr>
            <w:r>
              <w:t>Министерство финансов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center"/>
            </w:pPr>
            <w:r>
              <w:t>14</w:t>
            </w:r>
          </w:p>
        </w:tc>
        <w:tc>
          <w:tcPr>
            <w:tcW w:type="dxa" w:w="708"/>
            <w:tcBorders>
              <w:top w:color="000000" w:sz="4" w:val="single"/>
              <w:left w:color="000000" w:sz="4" w:val="single"/>
              <w:bottom w:color="000000" w:sz="4" w:val="single"/>
              <w:right w:color="000000" w:sz="4" w:val="single"/>
            </w:tcBorders>
            <w:tcMar>
              <w:left w:type="dxa" w:w="0"/>
              <w:right w:type="dxa" w:w="0"/>
            </w:tcMar>
          </w:tcPr>
          <w:p w14:paraId="7B020000">
            <w:pPr>
              <w:pStyle w:val="Style_1"/>
              <w:ind w:firstLine="0" w:left="0"/>
              <w:jc w:val="center"/>
            </w:pPr>
            <w:r>
              <w:t>13</w:t>
            </w:r>
          </w:p>
        </w:tc>
        <w:tc>
          <w:tcPr>
            <w:tcW w:type="dxa" w:w="709"/>
            <w:tcBorders>
              <w:top w:color="000000" w:sz="4" w:val="single"/>
              <w:left w:color="000000" w:sz="4" w:val="single"/>
              <w:bottom w:color="000000" w:sz="4" w:val="single"/>
              <w:right w:color="000000" w:sz="4" w:val="single"/>
            </w:tcBorders>
            <w:tcMar>
              <w:left w:type="dxa" w:w="0"/>
              <w:right w:type="dxa" w:w="0"/>
            </w:tcMar>
          </w:tcPr>
          <w:p w14:paraId="7C020000">
            <w:pPr>
              <w:pStyle w:val="Style_1"/>
              <w:ind w:firstLine="0" w:left="0"/>
              <w:jc w:val="center"/>
            </w:pPr>
            <w:r>
              <w:t>13</w:t>
            </w:r>
          </w:p>
        </w:tc>
        <w:tc>
          <w:tcPr>
            <w:tcW w:type="dxa" w:w="709"/>
            <w:tcBorders>
              <w:top w:color="000000" w:sz="4" w:val="single"/>
              <w:left w:color="000000" w:sz="4" w:val="single"/>
              <w:bottom w:color="000000" w:sz="4" w:val="single"/>
              <w:right w:color="000000" w:sz="4" w:val="single"/>
            </w:tcBorders>
            <w:tcMar>
              <w:left w:type="dxa" w:w="0"/>
              <w:right w:type="dxa" w:w="0"/>
            </w:tcMar>
          </w:tcPr>
          <w:p w14:paraId="7D020000">
            <w:pPr>
              <w:pStyle w:val="Style_1"/>
              <w:ind w:firstLine="0" w:left="0"/>
              <w:jc w:val="center"/>
            </w:pPr>
            <w:r>
              <w:t>13</w:t>
            </w:r>
          </w:p>
        </w:tc>
        <w:tc>
          <w:tcPr>
            <w:tcW w:type="dxa" w:w="709"/>
            <w:tcBorders>
              <w:top w:color="000000" w:sz="4" w:val="single"/>
              <w:left w:color="000000" w:sz="4" w:val="single"/>
              <w:bottom w:color="000000" w:sz="4" w:val="single"/>
              <w:right w:color="000000" w:sz="4" w:val="single"/>
            </w:tcBorders>
            <w:tcMar>
              <w:left w:type="dxa" w:w="0"/>
              <w:right w:type="dxa" w:w="0"/>
            </w:tcMar>
          </w:tcPr>
          <w:p w14:paraId="7E020000">
            <w:pPr>
              <w:pStyle w:val="Style_1"/>
              <w:ind w:firstLine="0" w:left="0"/>
              <w:jc w:val="center"/>
            </w:pPr>
            <w:r>
              <w:t>13</w:t>
            </w:r>
          </w:p>
        </w:tc>
        <w:tc>
          <w:tcPr>
            <w:tcW w:type="dxa" w:w="708"/>
            <w:tcBorders>
              <w:top w:color="000000" w:sz="4" w:val="single"/>
              <w:left w:color="000000" w:sz="4" w:val="single"/>
              <w:bottom w:color="000000" w:sz="4" w:val="single"/>
              <w:right w:color="000000" w:sz="4" w:val="single"/>
            </w:tcBorders>
            <w:tcMar>
              <w:left w:type="dxa" w:w="0"/>
              <w:right w:type="dxa" w:w="0"/>
            </w:tcMar>
          </w:tcPr>
          <w:p w14:paraId="7F020000">
            <w:pPr>
              <w:pStyle w:val="Style_1"/>
              <w:ind w:firstLine="0" w:left="0"/>
              <w:jc w:val="center"/>
            </w:pPr>
            <w:r>
              <w:t>13</w:t>
            </w:r>
          </w:p>
        </w:tc>
        <w:tc>
          <w:tcPr>
            <w:tcW w:type="dxa" w:w="709"/>
            <w:tcBorders>
              <w:top w:color="000000" w:sz="4" w:val="single"/>
              <w:left w:color="000000" w:sz="4" w:val="single"/>
              <w:bottom w:color="000000" w:sz="4" w:val="single"/>
              <w:right w:color="000000" w:sz="4" w:val="single"/>
            </w:tcBorders>
            <w:tcMar>
              <w:left w:type="dxa" w:w="0"/>
              <w:right w:type="dxa" w:w="0"/>
            </w:tcMar>
          </w:tcPr>
          <w:p w14:paraId="80020000">
            <w:pPr>
              <w:pStyle w:val="Style_1"/>
              <w:ind w:firstLine="0" w:left="0"/>
              <w:jc w:val="center"/>
            </w:pPr>
            <w:r>
              <w:t>13</w:t>
            </w:r>
          </w:p>
        </w:tc>
        <w:tc>
          <w:tcPr>
            <w:tcW w:type="dxa" w:w="709"/>
            <w:tcBorders>
              <w:top w:color="000000" w:sz="4" w:val="single"/>
              <w:left w:color="000000" w:sz="4" w:val="single"/>
              <w:bottom w:color="000000" w:sz="4" w:val="single"/>
              <w:right w:color="000000" w:sz="4" w:val="single"/>
            </w:tcBorders>
            <w:tcMar>
              <w:left w:type="dxa" w:w="0"/>
              <w:right w:type="dxa" w:w="0"/>
            </w:tcMar>
          </w:tcPr>
          <w:p w14:paraId="81020000">
            <w:pPr>
              <w:pStyle w:val="Style_1"/>
              <w:ind w:firstLine="0" w:left="0"/>
              <w:jc w:val="center"/>
            </w:pPr>
            <w:r>
              <w:t>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2020000">
            <w:pPr>
              <w:pStyle w:val="Style_1"/>
              <w:ind w:firstLine="0" w:left="0"/>
              <w:jc w:val="left"/>
            </w:pPr>
            <w:r>
              <w:t>5.3.</w:t>
            </w:r>
          </w:p>
        </w:tc>
        <w:tc>
          <w:tcPr>
            <w:tcW w:type="dxa" w:w="2347"/>
            <w:tcBorders>
              <w:top w:color="000000" w:sz="4" w:val="single"/>
              <w:left w:color="000000" w:sz="4" w:val="single"/>
              <w:bottom w:color="000000" w:sz="4" w:val="single"/>
              <w:right w:color="000000" w:sz="4" w:val="single"/>
            </w:tcBorders>
            <w:tcMar>
              <w:left w:type="dxa" w:w="0"/>
              <w:right w:type="dxa" w:w="0"/>
            </w:tcMar>
          </w:tcPr>
          <w:p w14:paraId="83020000">
            <w:pPr>
              <w:pStyle w:val="Style_1"/>
              <w:ind w:firstLine="0" w:left="0"/>
              <w:jc w:val="left"/>
            </w:pPr>
            <w:r>
              <w:t>Оказана финансовая поддержка из областного бюджета бюджетам муниципальных образований Сахалинской области на реализацию общественно значимых проектов в рамках проекта "Молодежный бюджет"</w:t>
            </w:r>
          </w:p>
        </w:tc>
        <w:tc>
          <w:tcPr>
            <w:tcW w:type="dxa" w:w="1799"/>
            <w:tcBorders>
              <w:top w:color="000000" w:sz="4" w:val="single"/>
              <w:left w:color="000000" w:sz="4" w:val="single"/>
              <w:bottom w:color="000000" w:sz="4" w:val="single"/>
              <w:right w:color="000000" w:sz="4" w:val="single"/>
            </w:tcBorders>
            <w:tcMar>
              <w:left w:type="dxa" w:w="0"/>
              <w:right w:type="dxa" w:w="0"/>
            </w:tcMar>
          </w:tcPr>
          <w:p w14:paraId="84020000">
            <w:pPr>
              <w:pStyle w:val="Style_1"/>
              <w:ind w:firstLine="0" w:left="0"/>
              <w:jc w:val="left"/>
            </w:pPr>
            <w:r>
              <w:t>Количество муниципальных образований, которым распределена субсидия на реализацию общественно значимых проектов в рамках проекта "Молодежный бюджет"</w:t>
            </w:r>
          </w:p>
        </w:tc>
        <w:tc>
          <w:tcPr>
            <w:tcW w:type="dxa" w:w="2157"/>
            <w:tcBorders>
              <w:top w:color="000000" w:sz="4" w:val="single"/>
              <w:left w:color="000000" w:sz="4" w:val="single"/>
              <w:bottom w:color="000000" w:sz="4" w:val="single"/>
              <w:right w:color="000000" w:sz="4" w:val="single"/>
            </w:tcBorders>
            <w:tcMar>
              <w:left w:type="dxa" w:w="0"/>
              <w:right w:type="dxa" w:w="0"/>
            </w:tcMar>
          </w:tcPr>
          <w:p w14:paraId="85020000">
            <w:pPr>
              <w:pStyle w:val="Style_1"/>
              <w:ind w:firstLine="0" w:left="0"/>
              <w:jc w:val="left"/>
            </w:pPr>
            <w:r>
              <w:t>Министерство финансов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87020000">
            <w:pPr>
              <w:pStyle w:val="Style_1"/>
              <w:ind w:firstLine="0" w:left="0"/>
              <w:jc w:val="center"/>
            </w:pPr>
            <w:r>
              <w:t>18</w:t>
            </w:r>
          </w:p>
        </w:tc>
        <w:tc>
          <w:tcPr>
            <w:tcW w:type="dxa" w:w="708"/>
            <w:tcBorders>
              <w:top w:color="000000" w:sz="4" w:val="single"/>
              <w:left w:color="000000" w:sz="4" w:val="single"/>
              <w:bottom w:color="000000" w:sz="4" w:val="single"/>
              <w:right w:color="000000" w:sz="4" w:val="single"/>
            </w:tcBorders>
            <w:tcMar>
              <w:left w:type="dxa" w:w="0"/>
              <w:right w:type="dxa" w:w="0"/>
            </w:tcMar>
          </w:tcPr>
          <w:p w14:paraId="88020000">
            <w:pPr>
              <w:pStyle w:val="Style_1"/>
              <w:ind w:firstLine="0" w:left="0"/>
              <w:jc w:val="center"/>
            </w:pPr>
            <w:r>
              <w:t>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9020000">
            <w:pPr>
              <w:pStyle w:val="Style_1"/>
              <w:ind w:firstLine="0" w:left="0"/>
              <w:jc w:val="center"/>
            </w:pPr>
            <w:r>
              <w:t>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A020000">
            <w:pPr>
              <w:pStyle w:val="Style_1"/>
              <w:ind w:firstLine="0" w:left="0"/>
              <w:jc w:val="center"/>
            </w:pPr>
            <w:r>
              <w:t>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B020000">
            <w:pPr>
              <w:pStyle w:val="Style_1"/>
              <w:ind w:firstLine="0" w:left="0"/>
              <w:jc w:val="center"/>
            </w:pPr>
            <w:r>
              <w:t>18</w:t>
            </w:r>
          </w:p>
        </w:tc>
        <w:tc>
          <w:tcPr>
            <w:tcW w:type="dxa" w:w="708"/>
            <w:tcBorders>
              <w:top w:color="000000" w:sz="4" w:val="single"/>
              <w:left w:color="000000" w:sz="4" w:val="single"/>
              <w:bottom w:color="000000" w:sz="4" w:val="single"/>
              <w:right w:color="000000" w:sz="4" w:val="single"/>
            </w:tcBorders>
            <w:tcMar>
              <w:left w:type="dxa" w:w="0"/>
              <w:right w:type="dxa" w:w="0"/>
            </w:tcMar>
          </w:tcPr>
          <w:p w14:paraId="8C020000">
            <w:pPr>
              <w:pStyle w:val="Style_1"/>
              <w:ind w:firstLine="0" w:left="0"/>
              <w:jc w:val="center"/>
            </w:pPr>
            <w:r>
              <w:t>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D020000">
            <w:pPr>
              <w:pStyle w:val="Style_1"/>
              <w:ind w:firstLine="0" w:left="0"/>
              <w:jc w:val="center"/>
            </w:pPr>
            <w:r>
              <w:t>18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E020000">
            <w:pPr>
              <w:pStyle w:val="Style_1"/>
              <w:ind w:firstLine="0" w:left="0"/>
              <w:jc w:val="center"/>
            </w:pPr>
            <w:r>
              <w:t>18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F020000">
            <w:pPr>
              <w:pStyle w:val="Style_1"/>
              <w:ind w:firstLine="0" w:left="0"/>
              <w:jc w:val="left"/>
              <w:outlineLvl w:val="3"/>
            </w:pPr>
            <w:r>
              <w:t>6.</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90020000">
            <w:pPr>
              <w:pStyle w:val="Style_1"/>
              <w:ind w:firstLine="0" w:left="0"/>
              <w:jc w:val="center"/>
            </w:pPr>
            <w:r>
              <w:t>Задача "Развитие наставничества и волонтерского движения по финансовой грамотности"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1020000">
            <w:pPr>
              <w:pStyle w:val="Style_1"/>
              <w:ind w:firstLine="0" w:left="0"/>
              <w:jc w:val="left"/>
            </w:pPr>
            <w:r>
              <w:t>6.1.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92020000">
            <w:pPr>
              <w:pStyle w:val="Style_1"/>
              <w:ind w:firstLine="0" w:left="0"/>
              <w:jc w:val="left"/>
            </w:pPr>
            <w:r>
              <w:t>Обеспечено внедрение элементов финансового просвещения в деятельность сообществ волонтеров, привлекаемых организаторами волонтерской деятельности, государственными органами и органами местного самоуправления</w:t>
            </w:r>
          </w:p>
        </w:tc>
        <w:tc>
          <w:tcPr>
            <w:tcW w:type="dxa" w:w="1799"/>
            <w:tcBorders>
              <w:top w:color="000000" w:sz="4" w:val="single"/>
              <w:left w:color="000000" w:sz="4" w:val="single"/>
              <w:bottom w:color="000000" w:sz="4" w:val="single"/>
              <w:right w:color="000000" w:sz="4" w:val="single"/>
            </w:tcBorders>
            <w:tcMar>
              <w:left w:type="dxa" w:w="0"/>
              <w:right w:type="dxa" w:w="0"/>
            </w:tcMar>
          </w:tcPr>
          <w:p w14:paraId="93020000">
            <w:pPr>
              <w:pStyle w:val="Style_1"/>
              <w:ind w:firstLine="0" w:left="0"/>
              <w:jc w:val="left"/>
            </w:pPr>
            <w:r>
              <w:t>Количество сообществ волонтеров, в деятельность которых внедрены элементы финансовой грамотности</w:t>
            </w:r>
          </w:p>
        </w:tc>
        <w:tc>
          <w:tcPr>
            <w:tcW w:type="dxa" w:w="2157"/>
            <w:tcBorders>
              <w:top w:color="000000" w:sz="4" w:val="single"/>
              <w:left w:color="000000" w:sz="4" w:val="single"/>
              <w:bottom w:color="000000" w:sz="4" w:val="single"/>
              <w:right w:color="000000" w:sz="4" w:val="single"/>
            </w:tcBorders>
            <w:tcMar>
              <w:left w:type="dxa" w:w="0"/>
              <w:right w:type="dxa" w:w="0"/>
            </w:tcMar>
          </w:tcPr>
          <w:p w14:paraId="94020000">
            <w:pPr>
              <w:pStyle w:val="Style_1"/>
              <w:ind w:firstLine="0" w:left="0"/>
              <w:jc w:val="left"/>
            </w:pPr>
            <w:r>
              <w:t>Банк России (Отделение Южно-Сахалинск) (по согласованию), СахГУ (по согласованию), министерство социальной защиты, министерство финансов Сахалинской области</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96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97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98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99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9A020000">
            <w:pPr>
              <w:pStyle w:val="Style_1"/>
              <w:ind w:firstLine="0" w:left="0"/>
              <w:jc w:val="center"/>
            </w:pPr>
            <w:r>
              <w:t>2</w:t>
            </w:r>
          </w:p>
        </w:tc>
        <w:tc>
          <w:tcPr>
            <w:tcW w:type="dxa" w:w="708"/>
            <w:tcBorders>
              <w:top w:color="000000" w:sz="4" w:val="single"/>
              <w:left w:color="000000" w:sz="4" w:val="single"/>
              <w:bottom w:color="000000" w:sz="4" w:val="single"/>
              <w:right w:color="000000" w:sz="4" w:val="single"/>
            </w:tcBorders>
            <w:tcMar>
              <w:left w:type="dxa" w:w="0"/>
              <w:right w:type="dxa" w:w="0"/>
            </w:tcMar>
          </w:tcPr>
          <w:p w14:paraId="9B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9C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9D020000">
            <w:pPr>
              <w:pStyle w:val="Style_1"/>
              <w:ind w:firstLine="0" w:left="0"/>
              <w:jc w:val="center"/>
            </w:pPr>
            <w:r>
              <w:t>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E020000">
            <w:pPr>
              <w:pStyle w:val="Style_1"/>
              <w:ind w:firstLine="0" w:left="0"/>
              <w:jc w:val="left"/>
              <w:outlineLvl w:val="3"/>
            </w:pPr>
            <w:r>
              <w:t>7.</w:t>
            </w:r>
          </w:p>
        </w:tc>
        <w:tc>
          <w:tcPr>
            <w:tcW w:type="dxa" w:w="13391"/>
            <w:gridSpan w:val="12"/>
            <w:tcBorders>
              <w:top w:color="000000" w:sz="4" w:val="single"/>
              <w:left w:color="000000" w:sz="4" w:val="single"/>
              <w:bottom w:color="000000" w:sz="4" w:val="single"/>
              <w:right w:color="000000" w:sz="4" w:val="single"/>
            </w:tcBorders>
            <w:tcMar>
              <w:left w:type="dxa" w:w="0"/>
              <w:right w:type="dxa" w:w="0"/>
            </w:tcMar>
          </w:tcPr>
          <w:p w14:paraId="9F020000">
            <w:pPr>
              <w:pStyle w:val="Style_1"/>
              <w:ind w:firstLine="0" w:left="0"/>
              <w:jc w:val="center"/>
            </w:pPr>
            <w:r>
              <w:t>Задача "Создание и обеспечение необходимой и устойчивой инфраструктуры для управления региональной программой"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0020000">
            <w:pPr>
              <w:pStyle w:val="Style_1"/>
              <w:ind w:firstLine="0" w:left="0"/>
              <w:jc w:val="left"/>
            </w:pPr>
            <w:r>
              <w:t>7.1.</w:t>
            </w:r>
          </w:p>
        </w:tc>
        <w:tc>
          <w:tcPr>
            <w:tcW w:type="dxa" w:w="2347"/>
            <w:tcBorders>
              <w:top w:color="000000" w:sz="4" w:val="single"/>
              <w:left w:color="000000" w:sz="4" w:val="single"/>
              <w:bottom w:color="000000" w:sz="4" w:val="single"/>
              <w:right w:color="000000" w:sz="4" w:val="single"/>
            </w:tcBorders>
            <w:tcMar>
              <w:left w:type="dxa" w:w="0"/>
              <w:right w:type="dxa" w:w="0"/>
            </w:tcMar>
          </w:tcPr>
          <w:p w14:paraId="A1020000">
            <w:pPr>
              <w:pStyle w:val="Style_1"/>
              <w:ind w:firstLine="0" w:left="0"/>
              <w:jc w:val="left"/>
            </w:pPr>
            <w:r>
              <w:t>Обеспечена деятельность межведомственной координационной комиссии по реализации региональной программы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A2020000">
            <w:pPr>
              <w:pStyle w:val="Style_1"/>
              <w:ind w:firstLine="0" w:left="0"/>
              <w:jc w:val="left"/>
            </w:pPr>
            <w:r>
              <w:t>Обеспечено проведение заседания координационной комиссии по реализации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A3020000">
            <w:pPr>
              <w:pStyle w:val="Style_1"/>
              <w:ind w:firstLine="0" w:left="0"/>
              <w:jc w:val="left"/>
            </w:pPr>
            <w:r>
              <w:t>Министерство финансов Сахалинской области, Банк России (Отделение Южно-Сахалинск)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A5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A6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7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8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9020000">
            <w:pPr>
              <w:pStyle w:val="Style_1"/>
              <w:ind w:firstLine="0" w:left="0"/>
              <w:jc w:val="center"/>
            </w:pPr>
            <w:r>
              <w:t>1</w:t>
            </w:r>
          </w:p>
        </w:tc>
        <w:tc>
          <w:tcPr>
            <w:tcW w:type="dxa" w:w="708"/>
            <w:tcBorders>
              <w:top w:color="000000" w:sz="4" w:val="single"/>
              <w:left w:color="000000" w:sz="4" w:val="single"/>
              <w:bottom w:color="000000" w:sz="4" w:val="single"/>
              <w:right w:color="000000" w:sz="4" w:val="single"/>
            </w:tcBorders>
            <w:tcMar>
              <w:left w:type="dxa" w:w="0"/>
              <w:right w:type="dxa" w:w="0"/>
            </w:tcMar>
          </w:tcPr>
          <w:p w14:paraId="AA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B020000">
            <w:pPr>
              <w:pStyle w:val="Style_1"/>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AC020000">
            <w:pPr>
              <w:pStyle w:val="Style_1"/>
              <w:ind w:firstLine="0" w:left="0"/>
              <w:jc w:val="center"/>
            </w:pPr>
            <w:r>
              <w:t>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D020000">
            <w:pPr>
              <w:pStyle w:val="Style_1"/>
              <w:ind w:firstLine="0" w:left="0"/>
              <w:jc w:val="left"/>
            </w:pPr>
            <w:r>
              <w:t>7.2.</w:t>
            </w:r>
          </w:p>
        </w:tc>
        <w:tc>
          <w:tcPr>
            <w:tcW w:type="dxa" w:w="2347"/>
            <w:tcBorders>
              <w:top w:color="000000" w:sz="4" w:val="single"/>
              <w:left w:color="000000" w:sz="4" w:val="single"/>
              <w:bottom w:color="000000" w:sz="4" w:val="single"/>
              <w:right w:color="000000" w:sz="4" w:val="single"/>
            </w:tcBorders>
            <w:tcMar>
              <w:left w:type="dxa" w:w="0"/>
              <w:right w:type="dxa" w:w="0"/>
            </w:tcMar>
          </w:tcPr>
          <w:p w14:paraId="AE020000">
            <w:pPr>
              <w:pStyle w:val="Style_1"/>
              <w:ind w:firstLine="0" w:left="0"/>
              <w:jc w:val="left"/>
            </w:pPr>
            <w:r>
              <w:t>Проведен мониторинг хода реализации региональной программы</w:t>
            </w:r>
          </w:p>
        </w:tc>
        <w:tc>
          <w:tcPr>
            <w:tcW w:type="dxa" w:w="1799"/>
            <w:tcBorders>
              <w:top w:color="000000" w:sz="4" w:val="single"/>
              <w:left w:color="000000" w:sz="4" w:val="single"/>
              <w:bottom w:color="000000" w:sz="4" w:val="single"/>
              <w:right w:color="000000" w:sz="4" w:val="single"/>
            </w:tcBorders>
            <w:tcMar>
              <w:left w:type="dxa" w:w="0"/>
              <w:right w:type="dxa" w:w="0"/>
            </w:tcMar>
          </w:tcPr>
          <w:p w14:paraId="AF020000">
            <w:pPr>
              <w:pStyle w:val="Style_1"/>
              <w:ind w:firstLine="0" w:left="0"/>
              <w:jc w:val="left"/>
            </w:pPr>
            <w:r>
              <w:t>Подготовлен промежуточный (полугодовой) и годовой отчет о реализации региональной программы</w:t>
            </w:r>
          </w:p>
        </w:tc>
        <w:tc>
          <w:tcPr>
            <w:tcW w:type="dxa" w:w="2157"/>
            <w:tcBorders>
              <w:top w:color="000000" w:sz="4" w:val="single"/>
              <w:left w:color="000000" w:sz="4" w:val="single"/>
              <w:bottom w:color="000000" w:sz="4" w:val="single"/>
              <w:right w:color="000000" w:sz="4" w:val="single"/>
            </w:tcBorders>
            <w:tcMar>
              <w:left w:type="dxa" w:w="0"/>
              <w:right w:type="dxa" w:w="0"/>
            </w:tcMar>
          </w:tcPr>
          <w:p w14:paraId="B0020000">
            <w:pPr>
              <w:pStyle w:val="Style_1"/>
              <w:ind w:firstLine="0" w:left="0"/>
              <w:jc w:val="left"/>
            </w:pPr>
            <w:r>
              <w:t>Министерство финансов Сахалинской области, Банк России (Отделение Южно-Сахалинск) (по согласованию)</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20000">
            <w:pPr>
              <w:pStyle w:val="Style_1"/>
              <w:ind w:firstLine="0" w:left="0"/>
              <w:jc w:val="center"/>
            </w:pPr>
            <w:r>
              <w:t>единиц</w:t>
            </w:r>
          </w:p>
        </w:tc>
        <w:tc>
          <w:tcPr>
            <w:tcW w:type="dxa" w:w="993"/>
            <w:tcBorders>
              <w:top w:color="000000" w:sz="4" w:val="single"/>
              <w:left w:color="000000" w:sz="4" w:val="single"/>
              <w:bottom w:color="000000" w:sz="4" w:val="single"/>
              <w:right w:color="000000" w:sz="4" w:val="single"/>
            </w:tcBorders>
            <w:tcMar>
              <w:left w:type="dxa" w:w="0"/>
              <w:right w:type="dxa" w:w="0"/>
            </w:tcMar>
          </w:tcPr>
          <w:p w14:paraId="B2020000">
            <w:pPr>
              <w:pStyle w:val="Style_1"/>
              <w:ind w:firstLine="0" w:left="0"/>
              <w:jc w:val="center"/>
            </w:pPr>
            <w:r>
              <w:t>2</w:t>
            </w:r>
          </w:p>
        </w:tc>
        <w:tc>
          <w:tcPr>
            <w:tcW w:type="dxa" w:w="708"/>
            <w:tcBorders>
              <w:top w:color="000000" w:sz="4" w:val="single"/>
              <w:left w:color="000000" w:sz="4" w:val="single"/>
              <w:bottom w:color="000000" w:sz="4" w:val="single"/>
              <w:right w:color="000000" w:sz="4" w:val="single"/>
            </w:tcBorders>
            <w:tcMar>
              <w:left w:type="dxa" w:w="0"/>
              <w:right w:type="dxa" w:w="0"/>
            </w:tcMar>
          </w:tcPr>
          <w:p w14:paraId="B3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B4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B5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B6020000">
            <w:pPr>
              <w:pStyle w:val="Style_1"/>
              <w:ind w:firstLine="0" w:left="0"/>
              <w:jc w:val="center"/>
            </w:pPr>
            <w:r>
              <w:t>2</w:t>
            </w:r>
          </w:p>
        </w:tc>
        <w:tc>
          <w:tcPr>
            <w:tcW w:type="dxa" w:w="708"/>
            <w:tcBorders>
              <w:top w:color="000000" w:sz="4" w:val="single"/>
              <w:left w:color="000000" w:sz="4" w:val="single"/>
              <w:bottom w:color="000000" w:sz="4" w:val="single"/>
              <w:right w:color="000000" w:sz="4" w:val="single"/>
            </w:tcBorders>
            <w:tcMar>
              <w:left w:type="dxa" w:w="0"/>
              <w:right w:type="dxa" w:w="0"/>
            </w:tcMar>
          </w:tcPr>
          <w:p w14:paraId="B7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B8020000">
            <w:pPr>
              <w:pStyle w:val="Style_1"/>
              <w:ind w:firstLine="0" w:left="0"/>
              <w:jc w:val="center"/>
            </w:pPr>
            <w:r>
              <w:t>2</w:t>
            </w:r>
          </w:p>
        </w:tc>
        <w:tc>
          <w:tcPr>
            <w:tcW w:type="dxa" w:w="709"/>
            <w:tcBorders>
              <w:top w:color="000000" w:sz="4" w:val="single"/>
              <w:left w:color="000000" w:sz="4" w:val="single"/>
              <w:bottom w:color="000000" w:sz="4" w:val="single"/>
              <w:right w:color="000000" w:sz="4" w:val="single"/>
            </w:tcBorders>
            <w:tcMar>
              <w:left w:type="dxa" w:w="0"/>
              <w:right w:type="dxa" w:w="0"/>
            </w:tcMar>
          </w:tcPr>
          <w:p w14:paraId="B9020000">
            <w:pPr>
              <w:pStyle w:val="Style_1"/>
              <w:ind w:firstLine="0" w:left="0"/>
              <w:jc w:val="center"/>
            </w:pPr>
            <w:r>
              <w:t>2</w:t>
            </w:r>
          </w:p>
        </w:tc>
      </w:tr>
    </w:tbl>
    <w:p w14:paraId="BA020000">
      <w:pPr>
        <w:sectPr>
          <w:footerReference r:id="rId1" w:type="default"/>
          <w:type w:val="nextPage"/>
          <w:pgSz w:h="11906" w:orient="landscape" w:w="16838"/>
          <w:pgMar w:bottom="566" w:footer="0" w:header="0" w:left="1440" w:right="1440" w:top="1133"/>
        </w:sectPr>
      </w:pPr>
    </w:p>
    <w:p w14:paraId="BB020000">
      <w:pPr>
        <w:pStyle w:val="Style_1"/>
        <w:ind w:firstLine="0" w:left="0"/>
        <w:jc w:val="right"/>
        <w:outlineLvl w:val="1"/>
      </w:pPr>
      <w:r>
        <w:t>Форма</w:t>
      </w:r>
    </w:p>
    <w:p w14:paraId="BC020000">
      <w:pPr>
        <w:pStyle w:val="Style_1"/>
        <w:ind w:firstLine="0" w:left="0"/>
        <w:jc w:val="right"/>
      </w:pPr>
      <w:r>
        <w:t>к региональной программе</w:t>
      </w:r>
    </w:p>
    <w:p w14:paraId="BD020000">
      <w:pPr>
        <w:pStyle w:val="Style_1"/>
        <w:ind w:firstLine="0" w:left="0"/>
        <w:jc w:val="right"/>
      </w:pPr>
      <w:r>
        <w:t>"Повышение финансовой грамотности</w:t>
      </w:r>
    </w:p>
    <w:p w14:paraId="BE020000">
      <w:pPr>
        <w:pStyle w:val="Style_1"/>
        <w:ind w:firstLine="0" w:left="0"/>
        <w:jc w:val="right"/>
      </w:pPr>
      <w:r>
        <w:t>и формирование финансовой культуры</w:t>
      </w:r>
    </w:p>
    <w:p w14:paraId="BF020000">
      <w:pPr>
        <w:pStyle w:val="Style_1"/>
        <w:ind w:firstLine="0" w:left="0"/>
        <w:jc w:val="right"/>
      </w:pPr>
      <w:r>
        <w:t>в Сахалинской области до 2030 года",</w:t>
      </w:r>
    </w:p>
    <w:p w14:paraId="C0020000">
      <w:pPr>
        <w:pStyle w:val="Style_1"/>
        <w:ind w:firstLine="0" w:left="0"/>
        <w:jc w:val="right"/>
      </w:pPr>
      <w:r>
        <w:t>утвержденной распоряжением</w:t>
      </w:r>
    </w:p>
    <w:p w14:paraId="C1020000">
      <w:pPr>
        <w:pStyle w:val="Style_1"/>
        <w:ind w:firstLine="0" w:left="0"/>
        <w:jc w:val="right"/>
      </w:pPr>
      <w:r>
        <w:t>Правительства Сахалинской области</w:t>
      </w:r>
    </w:p>
    <w:p w14:paraId="C2020000">
      <w:pPr>
        <w:pStyle w:val="Style_1"/>
        <w:ind w:firstLine="0" w:left="0"/>
        <w:jc w:val="right"/>
      </w:pPr>
      <w:r>
        <w:t>от 17.07.2024 N 538-р</w:t>
      </w:r>
    </w:p>
    <w:p w14:paraId="C3020000">
      <w:pPr>
        <w:pStyle w:val="Style_1"/>
        <w:ind w:firstLine="0" w:left="0"/>
        <w:jc w:val="center"/>
      </w:pPr>
    </w:p>
    <w:p w14:paraId="C4020000">
      <w:pPr>
        <w:pStyle w:val="Style_1"/>
        <w:ind w:firstLine="0" w:left="0"/>
        <w:jc w:val="center"/>
      </w:pPr>
      <w:bookmarkStart w:id="3" w:name="Par699"/>
      <w:bookmarkEnd w:id="3"/>
      <w:r>
        <w:rPr>
          <w:b w:val="1"/>
        </w:rPr>
        <w:t>ФОРМА ОТЧЕТА</w:t>
      </w:r>
    </w:p>
    <w:p w14:paraId="C5020000">
      <w:pPr>
        <w:pStyle w:val="Style_1"/>
        <w:ind w:firstLine="0" w:left="0"/>
        <w:jc w:val="center"/>
      </w:pPr>
      <w:r>
        <w:rPr>
          <w:b w:val="1"/>
        </w:rPr>
        <w:t>о реализации мероприятий региональной программы</w:t>
      </w:r>
    </w:p>
    <w:p w14:paraId="C6020000">
      <w:pPr>
        <w:pStyle w:val="Style_1"/>
        <w:ind w:firstLine="0" w:left="0"/>
        <w:jc w:val="center"/>
      </w:pPr>
      <w:r>
        <w:rPr>
          <w:b w:val="1"/>
        </w:rPr>
        <w:t>"Повышение финансовой грамотности и формирование</w:t>
      </w:r>
    </w:p>
    <w:p w14:paraId="C7020000">
      <w:pPr>
        <w:pStyle w:val="Style_1"/>
        <w:ind w:firstLine="0" w:left="0"/>
        <w:jc w:val="center"/>
      </w:pPr>
      <w:r>
        <w:rPr>
          <w:b w:val="1"/>
        </w:rPr>
        <w:t>финансовой культуры в Сахалинской области до 2030 года"</w:t>
      </w:r>
    </w:p>
    <w:p w14:paraId="C8020000">
      <w:pPr>
        <w:pStyle w:val="Style_1"/>
        <w:ind w:firstLine="540" w:left="0"/>
        <w:jc w:val="both"/>
      </w:pPr>
    </w:p>
    <w:tbl>
      <w:tblPr>
        <w:tblStyle w:val="Style_2"/>
        <w:tblW w:type="auto" w:w="0"/>
        <w:jc w:val="left"/>
        <w:tblLayout w:type="fixed"/>
        <w:tblCellMar>
          <w:left w:type="dxa" w:w="0"/>
          <w:right w:type="dxa" w:w="0"/>
        </w:tblCellMar>
      </w:tblPr>
      <w:tblGrid>
        <w:gridCol w:w="567"/>
        <w:gridCol w:w="3798"/>
        <w:gridCol w:w="1175"/>
        <w:gridCol w:w="1175"/>
        <w:gridCol w:w="1175"/>
        <w:gridCol w:w="1175"/>
      </w:tblGrid>
      <w:tr>
        <w:tc>
          <w:tcPr>
            <w:tcW w:type="dxa" w:w="9065"/>
            <w:gridSpan w:val="6"/>
            <w:tcBorders>
              <w:top w:color="000000" w:sz="4" w:val="single"/>
              <w:left w:color="000000" w:sz="4" w:val="single"/>
              <w:bottom w:color="000000" w:sz="4" w:val="single"/>
              <w:right w:color="000000" w:sz="4" w:val="single"/>
            </w:tcBorders>
            <w:tcMar>
              <w:left w:type="dxa" w:w="0"/>
              <w:right w:type="dxa" w:w="0"/>
            </w:tcMar>
          </w:tcPr>
          <w:p w14:paraId="C9020000">
            <w:pPr>
              <w:pStyle w:val="Style_1"/>
              <w:ind w:firstLine="0" w:left="0"/>
              <w:jc w:val="center"/>
            </w:pPr>
            <w:r>
              <w:rPr>
                <w:b w:val="1"/>
              </w:rPr>
              <w:t>I. Общие сведения о региональной программе "Повышение финансовой грамотности и формирование финансовой культуры в Сахалинской области до 2030 года" (далее - региональная программа) и ее реализации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A020000">
            <w:pPr>
              <w:pStyle w:val="Style_1"/>
              <w:ind w:firstLine="0" w:left="0"/>
              <w:jc w:val="left"/>
            </w:pPr>
            <w:r>
              <w:t>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B020000">
            <w:pPr>
              <w:pStyle w:val="Style_1"/>
              <w:ind w:firstLine="0" w:left="0"/>
              <w:jc w:val="center"/>
            </w:pPr>
            <w:r>
              <w:t>Участник региональной программы</w:t>
            </w:r>
          </w:p>
        </w:tc>
        <w:tc>
          <w:tcPr>
            <w:tcW w:type="dxa" w:w="4700"/>
            <w:gridSpan w:val="4"/>
            <w:tcBorders>
              <w:top w:color="000000" w:sz="4" w:val="single"/>
              <w:left w:color="000000" w:sz="4" w:val="single"/>
              <w:bottom w:color="000000" w:sz="4" w:val="single"/>
              <w:right w:color="000000" w:sz="4" w:val="single"/>
            </w:tcBorders>
            <w:tcMar>
              <w:left w:type="dxa" w:w="0"/>
              <w:right w:type="dxa" w:w="0"/>
            </w:tcMar>
          </w:tcPr>
          <w:p w14:paraId="CC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D020000">
            <w:pPr>
              <w:pStyle w:val="Style_1"/>
              <w:ind w:firstLine="0" w:left="0"/>
              <w:jc w:val="left"/>
            </w:pPr>
            <w:r>
              <w:t>2.</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E020000">
            <w:pPr>
              <w:pStyle w:val="Style_1"/>
              <w:ind w:firstLine="0" w:left="0"/>
              <w:jc w:val="center"/>
            </w:pPr>
            <w:r>
              <w:t>Период реализации региональной программы</w:t>
            </w:r>
          </w:p>
        </w:tc>
        <w:tc>
          <w:tcPr>
            <w:tcW w:type="dxa" w:w="4700"/>
            <w:gridSpan w:val="4"/>
            <w:tcBorders>
              <w:top w:color="000000" w:sz="4" w:val="single"/>
              <w:left w:color="000000" w:sz="4" w:val="single"/>
              <w:bottom w:color="000000" w:sz="4" w:val="single"/>
              <w:right w:color="000000" w:sz="4" w:val="single"/>
            </w:tcBorders>
            <w:tcMar>
              <w:left w:type="dxa" w:w="0"/>
              <w:right w:type="dxa" w:w="0"/>
            </w:tcMar>
          </w:tcPr>
          <w:p w14:paraId="CF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020000">
            <w:pPr>
              <w:pStyle w:val="Style_1"/>
              <w:ind w:firstLine="0" w:left="0"/>
              <w:jc w:val="left"/>
            </w:pPr>
            <w:r>
              <w:t>3.</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1020000">
            <w:pPr>
              <w:pStyle w:val="Style_1"/>
              <w:ind w:firstLine="0" w:left="0"/>
              <w:jc w:val="center"/>
            </w:pPr>
            <w:r>
              <w:t xml:space="preserve">Объемы финансового обеспечения реализации мероприятий региональной программы за счет основной деятельности участника региональной программы (тыс. рублей) </w:t>
            </w:r>
            <w:r>
              <w:rPr>
                <w:color w:val="0000FF"/>
              </w:rPr>
              <w:fldChar w:fldCharType="begin"/>
            </w:r>
            <w:r>
              <w:rPr>
                <w:color w:val="0000FF"/>
              </w:rPr>
              <w:instrText>HYPERLINK \l "Par802" \o "&lt;*&gt; Сведения предоставляются к годовому отчету."</w:instrText>
            </w:r>
            <w:r>
              <w:rPr>
                <w:color w:val="0000FF"/>
              </w:rPr>
              <w:fldChar w:fldCharType="separate"/>
            </w:r>
            <w:r>
              <w:rPr>
                <w:color w:val="0000FF"/>
              </w:rPr>
              <w:t>&lt;*&gt;</w:t>
            </w:r>
            <w:r>
              <w:rPr>
                <w:color w:val="0000FF"/>
              </w:rPr>
              <w:fldChar w:fldCharType="end"/>
            </w:r>
          </w:p>
        </w:tc>
        <w:tc>
          <w:tcPr>
            <w:tcW w:type="dxa" w:w="1175"/>
            <w:tcBorders>
              <w:top w:color="000000" w:sz="4" w:val="single"/>
              <w:left w:color="000000" w:sz="4" w:val="single"/>
              <w:bottom w:color="000000" w:sz="4" w:val="single"/>
              <w:right w:color="000000" w:sz="4" w:val="single"/>
            </w:tcBorders>
            <w:tcMar>
              <w:left w:type="dxa" w:w="0"/>
              <w:right w:type="dxa" w:w="0"/>
            </w:tcMar>
          </w:tcPr>
          <w:p w14:paraId="D2020000">
            <w:pPr>
              <w:pStyle w:val="Style_1"/>
              <w:ind w:firstLine="0" w:left="0"/>
              <w:jc w:val="center"/>
            </w:pPr>
            <w:r>
              <w:t>Отчетный период t год</w:t>
            </w:r>
          </w:p>
        </w:tc>
        <w:tc>
          <w:tcPr>
            <w:tcW w:type="dxa" w:w="1175"/>
            <w:tcBorders>
              <w:top w:color="000000" w:sz="4" w:val="single"/>
              <w:left w:color="000000" w:sz="4" w:val="single"/>
              <w:bottom w:color="000000" w:sz="4" w:val="single"/>
              <w:right w:color="000000" w:sz="4" w:val="single"/>
            </w:tcBorders>
            <w:tcMar>
              <w:left w:type="dxa" w:w="0"/>
              <w:right w:type="dxa" w:w="0"/>
            </w:tcMar>
          </w:tcPr>
          <w:p w14:paraId="D3020000">
            <w:pPr>
              <w:pStyle w:val="Style_1"/>
              <w:ind w:firstLine="0" w:left="0"/>
              <w:jc w:val="center"/>
            </w:pPr>
            <w:r>
              <w:t>Плановый период t + 1 год</w:t>
            </w:r>
          </w:p>
        </w:tc>
        <w:tc>
          <w:tcPr>
            <w:tcW w:type="dxa" w:w="1175"/>
            <w:tcBorders>
              <w:top w:color="000000" w:sz="4" w:val="single"/>
              <w:left w:color="000000" w:sz="4" w:val="single"/>
              <w:bottom w:color="000000" w:sz="4" w:val="single"/>
              <w:right w:color="000000" w:sz="4" w:val="single"/>
            </w:tcBorders>
            <w:tcMar>
              <w:left w:type="dxa" w:w="0"/>
              <w:right w:type="dxa" w:w="0"/>
            </w:tcMar>
          </w:tcPr>
          <w:p w14:paraId="D4020000">
            <w:pPr>
              <w:pStyle w:val="Style_1"/>
              <w:ind w:firstLine="0" w:left="0"/>
              <w:jc w:val="center"/>
            </w:pPr>
            <w:r>
              <w:t>Плановый период t + 2 год</w:t>
            </w:r>
          </w:p>
        </w:tc>
        <w:tc>
          <w:tcPr>
            <w:tcW w:type="dxa" w:w="1175"/>
            <w:tcBorders>
              <w:top w:color="000000" w:sz="4" w:val="single"/>
              <w:left w:color="000000" w:sz="4" w:val="single"/>
              <w:bottom w:color="000000" w:sz="4" w:val="single"/>
              <w:right w:color="000000" w:sz="4" w:val="single"/>
            </w:tcBorders>
            <w:tcMar>
              <w:left w:type="dxa" w:w="0"/>
              <w:right w:type="dxa" w:w="0"/>
            </w:tcMar>
          </w:tcPr>
          <w:p w14:paraId="D5020000">
            <w:pPr>
              <w:pStyle w:val="Style_1"/>
              <w:ind w:firstLine="0" w:left="0"/>
              <w:jc w:val="center"/>
            </w:pPr>
            <w:r>
              <w:t>Плановый период t + 3 год</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6020000">
            <w:pPr>
              <w:pStyle w:val="Style_1"/>
              <w:ind w:firstLine="0" w:left="0"/>
              <w:jc w:val="left"/>
            </w:pPr>
            <w:r>
              <w:t>3.1.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7020000">
            <w:pPr>
              <w:pStyle w:val="Style_1"/>
              <w:ind w:firstLine="0" w:left="0"/>
              <w:jc w:val="center"/>
            </w:pPr>
            <w:r>
              <w:t>федеральный бюджет</w:t>
            </w:r>
          </w:p>
        </w:tc>
        <w:tc>
          <w:tcPr>
            <w:tcW w:type="dxa" w:w="1175"/>
            <w:tcBorders>
              <w:top w:color="000000" w:sz="4" w:val="single"/>
              <w:left w:color="000000" w:sz="4" w:val="single"/>
              <w:bottom w:color="000000" w:sz="4" w:val="single"/>
              <w:right w:color="000000" w:sz="4" w:val="single"/>
            </w:tcBorders>
            <w:tcMar>
              <w:left w:type="dxa" w:w="0"/>
              <w:right w:type="dxa" w:w="0"/>
            </w:tcMar>
          </w:tcPr>
          <w:p w14:paraId="D8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D9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DA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DB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C020000">
            <w:pPr>
              <w:pStyle w:val="Style_1"/>
              <w:ind w:firstLine="0" w:left="0"/>
              <w:jc w:val="left"/>
            </w:pPr>
            <w:r>
              <w:t>3.2.</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D020000">
            <w:pPr>
              <w:pStyle w:val="Style_1"/>
              <w:ind w:firstLine="0" w:left="0"/>
              <w:jc w:val="center"/>
            </w:pPr>
            <w:r>
              <w:t>региональный бюджет</w:t>
            </w:r>
          </w:p>
        </w:tc>
        <w:tc>
          <w:tcPr>
            <w:tcW w:type="dxa" w:w="1175"/>
            <w:tcBorders>
              <w:top w:color="000000" w:sz="4" w:val="single"/>
              <w:left w:color="000000" w:sz="4" w:val="single"/>
              <w:bottom w:color="000000" w:sz="4" w:val="single"/>
              <w:right w:color="000000" w:sz="4" w:val="single"/>
            </w:tcBorders>
            <w:tcMar>
              <w:left w:type="dxa" w:w="0"/>
              <w:right w:type="dxa" w:w="0"/>
            </w:tcMar>
          </w:tcPr>
          <w:p w14:paraId="DE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DF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0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1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2020000">
            <w:pPr>
              <w:pStyle w:val="Style_1"/>
              <w:ind w:firstLine="0" w:left="0"/>
              <w:jc w:val="left"/>
            </w:pPr>
            <w:r>
              <w:t>3.3.</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3020000">
            <w:pPr>
              <w:pStyle w:val="Style_1"/>
              <w:ind w:firstLine="0" w:left="0"/>
              <w:jc w:val="center"/>
            </w:pPr>
            <w:r>
              <w:t>муниципальный бюджет</w:t>
            </w:r>
          </w:p>
        </w:tc>
        <w:tc>
          <w:tcPr>
            <w:tcW w:type="dxa" w:w="1175"/>
            <w:tcBorders>
              <w:top w:color="000000" w:sz="4" w:val="single"/>
              <w:left w:color="000000" w:sz="4" w:val="single"/>
              <w:bottom w:color="000000" w:sz="4" w:val="single"/>
              <w:right w:color="000000" w:sz="4" w:val="single"/>
            </w:tcBorders>
            <w:tcMar>
              <w:left w:type="dxa" w:w="0"/>
              <w:right w:type="dxa" w:w="0"/>
            </w:tcMar>
          </w:tcPr>
          <w:p w14:paraId="E4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5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6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7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8020000">
            <w:pPr>
              <w:pStyle w:val="Style_1"/>
              <w:ind w:firstLine="0" w:left="0"/>
              <w:jc w:val="left"/>
            </w:pPr>
            <w:r>
              <w:t>3.4.</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9020000">
            <w:pPr>
              <w:pStyle w:val="Style_1"/>
              <w:ind w:firstLine="0" w:left="0"/>
              <w:jc w:val="center"/>
            </w:pPr>
            <w:r>
              <w:t>внебюджетные источники</w:t>
            </w:r>
          </w:p>
        </w:tc>
        <w:tc>
          <w:tcPr>
            <w:tcW w:type="dxa" w:w="1175"/>
            <w:tcBorders>
              <w:top w:color="000000" w:sz="4" w:val="single"/>
              <w:left w:color="000000" w:sz="4" w:val="single"/>
              <w:bottom w:color="000000" w:sz="4" w:val="single"/>
              <w:right w:color="000000" w:sz="4" w:val="single"/>
            </w:tcBorders>
            <w:tcMar>
              <w:left w:type="dxa" w:w="0"/>
              <w:right w:type="dxa" w:w="0"/>
            </w:tcMar>
          </w:tcPr>
          <w:p w14:paraId="EA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B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C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ED020000">
            <w:pPr>
              <w:pStyle w:val="Style_1"/>
              <w:ind w:firstLine="0" w:left="0"/>
              <w:jc w:val="cente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E020000">
            <w:pPr>
              <w:pStyle w:val="Style_1"/>
              <w:ind w:firstLine="0" w:left="0"/>
              <w:jc w:val="left"/>
            </w:pPr>
            <w:r>
              <w:t>3.5.</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F020000">
            <w:pPr>
              <w:pStyle w:val="Style_1"/>
              <w:ind w:firstLine="0" w:left="0"/>
              <w:jc w:val="center"/>
            </w:pPr>
            <w:r>
              <w:t>Общий объем:</w:t>
            </w:r>
          </w:p>
        </w:tc>
        <w:tc>
          <w:tcPr>
            <w:tcW w:type="dxa" w:w="1175"/>
            <w:tcBorders>
              <w:top w:color="000000" w:sz="4" w:val="single"/>
              <w:left w:color="000000" w:sz="4" w:val="single"/>
              <w:bottom w:color="000000" w:sz="4" w:val="single"/>
              <w:right w:color="000000" w:sz="4" w:val="single"/>
            </w:tcBorders>
            <w:tcMar>
              <w:left w:type="dxa" w:w="0"/>
              <w:right w:type="dxa" w:w="0"/>
            </w:tcMar>
          </w:tcPr>
          <w:p w14:paraId="F0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F1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F2020000">
            <w:pPr>
              <w:pStyle w:val="Style_1"/>
              <w:ind w:firstLine="0" w:left="0"/>
              <w:jc w:val="center"/>
            </w:pPr>
          </w:p>
        </w:tc>
        <w:tc>
          <w:tcPr>
            <w:tcW w:type="dxa" w:w="1175"/>
            <w:tcBorders>
              <w:top w:color="000000" w:sz="4" w:val="single"/>
              <w:left w:color="000000" w:sz="4" w:val="single"/>
              <w:bottom w:color="000000" w:sz="4" w:val="single"/>
              <w:right w:color="000000" w:sz="4" w:val="single"/>
            </w:tcBorders>
            <w:tcMar>
              <w:left w:type="dxa" w:w="0"/>
              <w:right w:type="dxa" w:w="0"/>
            </w:tcMar>
          </w:tcPr>
          <w:p w14:paraId="F3020000">
            <w:pPr>
              <w:pStyle w:val="Style_1"/>
              <w:ind w:firstLine="0" w:left="0"/>
              <w:jc w:val="center"/>
            </w:pPr>
          </w:p>
        </w:tc>
      </w:tr>
    </w:tbl>
    <w:p w14:paraId="F4020000">
      <w:pPr>
        <w:pStyle w:val="Style_1"/>
        <w:ind w:firstLine="540" w:left="0"/>
        <w:jc w:val="both"/>
      </w:pPr>
    </w:p>
    <w:tbl>
      <w:tblPr>
        <w:tblStyle w:val="Style_2"/>
        <w:tblW w:type="auto" w:w="0"/>
        <w:jc w:val="left"/>
        <w:tblLayout w:type="fixed"/>
        <w:tblCellMar>
          <w:left w:type="dxa" w:w="0"/>
          <w:right w:type="dxa" w:w="0"/>
        </w:tblCellMar>
      </w:tblPr>
      <w:tblGrid>
        <w:gridCol w:w="396"/>
        <w:gridCol w:w="2664"/>
        <w:gridCol w:w="1361"/>
        <w:gridCol w:w="1473"/>
        <w:gridCol w:w="1473"/>
        <w:gridCol w:w="1700"/>
      </w:tblGrid>
      <w:tr>
        <w:tc>
          <w:tcPr>
            <w:tcW w:type="dxa" w:w="9067"/>
            <w:gridSpan w:val="6"/>
            <w:tcBorders>
              <w:top w:color="000000" w:sz="4" w:val="single"/>
              <w:left w:color="000000" w:sz="4" w:val="single"/>
              <w:bottom w:color="000000" w:sz="4" w:val="single"/>
              <w:right w:color="000000" w:sz="4" w:val="single"/>
            </w:tcBorders>
            <w:tcMar>
              <w:left w:type="dxa" w:w="0"/>
              <w:right w:type="dxa" w:w="0"/>
            </w:tcMar>
          </w:tcPr>
          <w:p w14:paraId="F5020000">
            <w:pPr>
              <w:pStyle w:val="Style_1"/>
              <w:ind w:firstLine="0" w:left="0"/>
              <w:jc w:val="center"/>
            </w:pPr>
            <w:r>
              <w:rPr>
                <w:b w:val="1"/>
              </w:rPr>
              <w:t>II. Информация о достижении показателей реализации региональной программы</w:t>
            </w: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F6020000">
            <w:pPr>
              <w:pStyle w:val="Style_1"/>
              <w:ind w:firstLine="0" w:left="0"/>
              <w:jc w:val="center"/>
            </w:pPr>
            <w:r>
              <w:t>N</w:t>
            </w:r>
          </w:p>
        </w:tc>
        <w:tc>
          <w:tcPr>
            <w:tcW w:type="dxa" w:w="2664"/>
            <w:tcBorders>
              <w:top w:color="000000" w:sz="4" w:val="single"/>
              <w:left w:color="000000" w:sz="4" w:val="single"/>
              <w:bottom w:color="000000" w:sz="4" w:val="single"/>
              <w:right w:color="000000" w:sz="4" w:val="single"/>
            </w:tcBorders>
            <w:tcMar>
              <w:left w:type="dxa" w:w="0"/>
              <w:right w:type="dxa" w:w="0"/>
            </w:tcMar>
          </w:tcPr>
          <w:p w14:paraId="F7020000">
            <w:pPr>
              <w:pStyle w:val="Style_1"/>
              <w:ind w:firstLine="0" w:left="0"/>
              <w:jc w:val="center"/>
            </w:pPr>
            <w:r>
              <w:t>Наименование показателя региональной программы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020000">
            <w:pPr>
              <w:pStyle w:val="Style_1"/>
              <w:ind w:firstLine="0" w:left="0"/>
              <w:jc w:val="center"/>
            </w:pPr>
            <w:r>
              <w:t>Единица измерения (по ОКЕИ)</w:t>
            </w:r>
          </w:p>
        </w:tc>
        <w:tc>
          <w:tcPr>
            <w:tcW w:type="dxa" w:w="1473"/>
            <w:tcBorders>
              <w:top w:color="000000" w:sz="4" w:val="single"/>
              <w:left w:color="000000" w:sz="4" w:val="single"/>
              <w:bottom w:color="000000" w:sz="4" w:val="single"/>
              <w:right w:color="000000" w:sz="4" w:val="single"/>
            </w:tcBorders>
            <w:tcMar>
              <w:left w:type="dxa" w:w="0"/>
              <w:right w:type="dxa" w:w="0"/>
            </w:tcMar>
          </w:tcPr>
          <w:p w14:paraId="F9020000">
            <w:pPr>
              <w:pStyle w:val="Style_1"/>
              <w:ind w:firstLine="0" w:left="0"/>
              <w:jc w:val="center"/>
            </w:pPr>
            <w:r>
              <w:t>Плановое значение</w:t>
            </w:r>
          </w:p>
        </w:tc>
        <w:tc>
          <w:tcPr>
            <w:tcW w:type="dxa" w:w="1473"/>
            <w:tcBorders>
              <w:top w:color="000000" w:sz="4" w:val="single"/>
              <w:left w:color="000000" w:sz="4" w:val="single"/>
              <w:bottom w:color="000000" w:sz="4" w:val="single"/>
              <w:right w:color="000000" w:sz="4" w:val="single"/>
            </w:tcBorders>
            <w:tcMar>
              <w:left w:type="dxa" w:w="0"/>
              <w:right w:type="dxa" w:w="0"/>
            </w:tcMar>
          </w:tcPr>
          <w:p w14:paraId="FA020000">
            <w:pPr>
              <w:pStyle w:val="Style_1"/>
              <w:ind w:firstLine="0" w:left="0"/>
              <w:jc w:val="center"/>
            </w:pPr>
            <w:r>
              <w:t>Фактическое значение (по итогам отчетного периода)</w:t>
            </w:r>
          </w:p>
        </w:tc>
        <w:tc>
          <w:tcPr>
            <w:tcW w:type="dxa" w:w="1700"/>
            <w:tcBorders>
              <w:top w:color="000000" w:sz="4" w:val="single"/>
              <w:left w:color="000000" w:sz="4" w:val="single"/>
              <w:bottom w:color="000000" w:sz="4" w:val="single"/>
              <w:right w:color="000000" w:sz="4" w:val="single"/>
            </w:tcBorders>
            <w:tcMar>
              <w:left w:type="dxa" w:w="0"/>
              <w:right w:type="dxa" w:w="0"/>
            </w:tcMar>
          </w:tcPr>
          <w:p w14:paraId="FB020000">
            <w:pPr>
              <w:pStyle w:val="Style_1"/>
              <w:ind w:firstLine="0" w:left="0"/>
              <w:jc w:val="center"/>
            </w:pPr>
            <w:r>
              <w:t>Комментарий</w:t>
            </w: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FC020000">
            <w:pPr>
              <w:pStyle w:val="Style_1"/>
              <w:ind w:firstLine="0" w:left="0"/>
              <w:jc w:val="left"/>
            </w:pPr>
            <w:r>
              <w:t>1.</w:t>
            </w:r>
          </w:p>
        </w:tc>
        <w:tc>
          <w:tcPr>
            <w:tcW w:type="dxa" w:w="2664"/>
            <w:tcBorders>
              <w:top w:color="000000" w:sz="4" w:val="single"/>
              <w:left w:color="000000" w:sz="4" w:val="single"/>
              <w:bottom w:color="000000" w:sz="4" w:val="single"/>
              <w:right w:color="000000" w:sz="4" w:val="single"/>
            </w:tcBorders>
            <w:tcMar>
              <w:left w:type="dxa" w:w="0"/>
              <w:right w:type="dxa" w:w="0"/>
            </w:tcMar>
          </w:tcPr>
          <w:p w14:paraId="FD02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FE02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FF02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00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01030000">
            <w:pPr>
              <w:pStyle w:val="Style_1"/>
              <w:ind w:firstLine="0" w:left="0"/>
              <w:jc w:val="center"/>
            </w:pP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02030000">
            <w:pPr>
              <w:pStyle w:val="Style_1"/>
              <w:ind w:firstLine="0" w:left="0"/>
              <w:jc w:val="left"/>
            </w:pPr>
            <w:r>
              <w:t>2.</w:t>
            </w:r>
          </w:p>
        </w:tc>
        <w:tc>
          <w:tcPr>
            <w:tcW w:type="dxa" w:w="2664"/>
            <w:tcBorders>
              <w:top w:color="000000" w:sz="4" w:val="single"/>
              <w:left w:color="000000" w:sz="4" w:val="single"/>
              <w:bottom w:color="000000" w:sz="4" w:val="single"/>
              <w:right w:color="000000" w:sz="4" w:val="single"/>
            </w:tcBorders>
            <w:tcMar>
              <w:left w:type="dxa" w:w="0"/>
              <w:right w:type="dxa" w:w="0"/>
            </w:tcMar>
          </w:tcPr>
          <w:p w14:paraId="0303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04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05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06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07030000">
            <w:pPr>
              <w:pStyle w:val="Style_1"/>
              <w:ind w:firstLine="0" w:left="0"/>
              <w:jc w:val="center"/>
            </w:pP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08030000">
            <w:pPr>
              <w:pStyle w:val="Style_1"/>
              <w:ind w:firstLine="0" w:left="0"/>
              <w:jc w:val="left"/>
            </w:pPr>
            <w:r>
              <w:t>...</w:t>
            </w:r>
          </w:p>
        </w:tc>
        <w:tc>
          <w:tcPr>
            <w:tcW w:type="dxa" w:w="2664"/>
            <w:tcBorders>
              <w:top w:color="000000" w:sz="4" w:val="single"/>
              <w:left w:color="000000" w:sz="4" w:val="single"/>
              <w:bottom w:color="000000" w:sz="4" w:val="single"/>
              <w:right w:color="000000" w:sz="4" w:val="single"/>
            </w:tcBorders>
            <w:tcMar>
              <w:left w:type="dxa" w:w="0"/>
              <w:right w:type="dxa" w:w="0"/>
            </w:tcMar>
          </w:tcPr>
          <w:p w14:paraId="0903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0A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0B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0C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0D030000">
            <w:pPr>
              <w:pStyle w:val="Style_1"/>
              <w:ind w:firstLine="0" w:left="0"/>
              <w:jc w:val="center"/>
            </w:pPr>
          </w:p>
        </w:tc>
      </w:tr>
      <w:tr>
        <w:tc>
          <w:tcPr>
            <w:tcW w:type="dxa" w:w="9067"/>
            <w:gridSpan w:val="6"/>
            <w:tcBorders>
              <w:top w:color="000000" w:sz="4" w:val="single"/>
              <w:left w:color="000000" w:sz="4" w:val="single"/>
              <w:bottom w:color="000000" w:sz="4" w:val="single"/>
              <w:right w:color="000000" w:sz="4" w:val="single"/>
            </w:tcBorders>
            <w:tcMar>
              <w:left w:type="dxa" w:w="0"/>
              <w:right w:type="dxa" w:w="0"/>
            </w:tcMar>
          </w:tcPr>
          <w:p w14:paraId="0E030000">
            <w:pPr>
              <w:pStyle w:val="Style_1"/>
              <w:ind w:firstLine="0" w:left="0"/>
              <w:jc w:val="center"/>
            </w:pPr>
            <w:r>
              <w:rPr>
                <w:b w:val="1"/>
              </w:rPr>
              <w:t>III. Информация о выполнении мероприятий реализации региональной программы</w:t>
            </w: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0F030000">
            <w:pPr>
              <w:pStyle w:val="Style_1"/>
              <w:ind w:firstLine="0" w:left="0"/>
              <w:jc w:val="center"/>
            </w:pPr>
            <w:r>
              <w:t>N</w:t>
            </w:r>
          </w:p>
        </w:tc>
        <w:tc>
          <w:tcPr>
            <w:tcW w:type="dxa" w:w="2664"/>
            <w:tcBorders>
              <w:top w:color="000000" w:sz="4" w:val="single"/>
              <w:left w:color="000000" w:sz="4" w:val="single"/>
              <w:bottom w:color="000000" w:sz="4" w:val="single"/>
              <w:right w:color="000000" w:sz="4" w:val="single"/>
            </w:tcBorders>
            <w:tcMar>
              <w:left w:type="dxa" w:w="0"/>
              <w:right w:type="dxa" w:w="0"/>
            </w:tcMar>
          </w:tcPr>
          <w:p w14:paraId="10030000">
            <w:pPr>
              <w:pStyle w:val="Style_1"/>
              <w:ind w:firstLine="0" w:left="0"/>
              <w:jc w:val="center"/>
            </w:pPr>
            <w:r>
              <w:t>Наименование мероприятия региональной программы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030000">
            <w:pPr>
              <w:pStyle w:val="Style_1"/>
              <w:ind w:firstLine="0" w:left="0"/>
              <w:jc w:val="center"/>
            </w:pPr>
            <w:r>
              <w:t>Единица измерения (по ОКЕИ)</w:t>
            </w:r>
          </w:p>
        </w:tc>
        <w:tc>
          <w:tcPr>
            <w:tcW w:type="dxa" w:w="1473"/>
            <w:tcBorders>
              <w:top w:color="000000" w:sz="4" w:val="single"/>
              <w:left w:color="000000" w:sz="4" w:val="single"/>
              <w:bottom w:color="000000" w:sz="4" w:val="single"/>
              <w:right w:color="000000" w:sz="4" w:val="single"/>
            </w:tcBorders>
            <w:tcMar>
              <w:left w:type="dxa" w:w="0"/>
              <w:right w:type="dxa" w:w="0"/>
            </w:tcMar>
          </w:tcPr>
          <w:p w14:paraId="12030000">
            <w:pPr>
              <w:pStyle w:val="Style_1"/>
              <w:ind w:firstLine="0" w:left="0"/>
              <w:jc w:val="center"/>
            </w:pPr>
            <w:r>
              <w:t>Плановое значение</w:t>
            </w:r>
          </w:p>
        </w:tc>
        <w:tc>
          <w:tcPr>
            <w:tcW w:type="dxa" w:w="1473"/>
            <w:tcBorders>
              <w:top w:color="000000" w:sz="4" w:val="single"/>
              <w:left w:color="000000" w:sz="4" w:val="single"/>
              <w:bottom w:color="000000" w:sz="4" w:val="single"/>
              <w:right w:color="000000" w:sz="4" w:val="single"/>
            </w:tcBorders>
            <w:tcMar>
              <w:left w:type="dxa" w:w="0"/>
              <w:right w:type="dxa" w:w="0"/>
            </w:tcMar>
          </w:tcPr>
          <w:p w14:paraId="13030000">
            <w:pPr>
              <w:pStyle w:val="Style_1"/>
              <w:ind w:firstLine="0" w:left="0"/>
              <w:jc w:val="center"/>
            </w:pPr>
            <w:r>
              <w:t>Фактическое значение (по итогам отчетного периода)</w:t>
            </w:r>
          </w:p>
        </w:tc>
        <w:tc>
          <w:tcPr>
            <w:tcW w:type="dxa" w:w="1700"/>
            <w:tcBorders>
              <w:top w:color="000000" w:sz="4" w:val="single"/>
              <w:left w:color="000000" w:sz="4" w:val="single"/>
              <w:bottom w:color="000000" w:sz="4" w:val="single"/>
              <w:right w:color="000000" w:sz="4" w:val="single"/>
            </w:tcBorders>
            <w:tcMar>
              <w:left w:type="dxa" w:w="0"/>
              <w:right w:type="dxa" w:w="0"/>
            </w:tcMar>
          </w:tcPr>
          <w:p w14:paraId="14030000">
            <w:pPr>
              <w:pStyle w:val="Style_1"/>
              <w:ind w:firstLine="0" w:left="0"/>
              <w:jc w:val="center"/>
            </w:pPr>
            <w:r>
              <w:t>Комментарий</w:t>
            </w: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15030000">
            <w:pPr>
              <w:pStyle w:val="Style_1"/>
              <w:ind w:firstLine="0" w:left="0"/>
              <w:jc w:val="center"/>
            </w:pPr>
          </w:p>
        </w:tc>
        <w:tc>
          <w:tcPr>
            <w:tcW w:type="dxa" w:w="8671"/>
            <w:gridSpan w:val="5"/>
            <w:tcBorders>
              <w:top w:color="000000" w:sz="4" w:val="single"/>
              <w:left w:color="000000" w:sz="4" w:val="single"/>
              <w:bottom w:color="000000" w:sz="4" w:val="single"/>
              <w:right w:color="000000" w:sz="4" w:val="single"/>
            </w:tcBorders>
            <w:tcMar>
              <w:left w:type="dxa" w:w="0"/>
              <w:right w:type="dxa" w:w="0"/>
            </w:tcMar>
          </w:tcPr>
          <w:p w14:paraId="16030000">
            <w:pPr>
              <w:pStyle w:val="Style_1"/>
              <w:ind w:firstLine="0" w:left="0"/>
              <w:jc w:val="center"/>
            </w:pPr>
            <w:r>
              <w:t>Наименование задачи региональной программы</w:t>
            </w: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17030000">
            <w:pPr>
              <w:pStyle w:val="Style_1"/>
              <w:ind w:firstLine="0" w:left="0"/>
              <w:jc w:val="left"/>
            </w:pPr>
            <w:r>
              <w:t>1.</w:t>
            </w:r>
          </w:p>
        </w:tc>
        <w:tc>
          <w:tcPr>
            <w:tcW w:type="dxa" w:w="2664"/>
            <w:tcBorders>
              <w:top w:color="000000" w:sz="4" w:val="single"/>
              <w:left w:color="000000" w:sz="4" w:val="single"/>
              <w:bottom w:color="000000" w:sz="4" w:val="single"/>
              <w:right w:color="000000" w:sz="4" w:val="single"/>
            </w:tcBorders>
            <w:tcMar>
              <w:left w:type="dxa" w:w="0"/>
              <w:right w:type="dxa" w:w="0"/>
            </w:tcMar>
          </w:tcPr>
          <w:p w14:paraId="1803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19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1A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1B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1C030000">
            <w:pPr>
              <w:pStyle w:val="Style_1"/>
              <w:ind w:firstLine="0" w:left="0"/>
              <w:jc w:val="center"/>
            </w:pP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1D030000">
            <w:pPr>
              <w:pStyle w:val="Style_1"/>
              <w:ind w:firstLine="0" w:left="0"/>
              <w:jc w:val="left"/>
            </w:pPr>
            <w:r>
              <w:t>2.</w:t>
            </w:r>
          </w:p>
        </w:tc>
        <w:tc>
          <w:tcPr>
            <w:tcW w:type="dxa" w:w="2664"/>
            <w:tcBorders>
              <w:top w:color="000000" w:sz="4" w:val="single"/>
              <w:left w:color="000000" w:sz="4" w:val="single"/>
              <w:bottom w:color="000000" w:sz="4" w:val="single"/>
              <w:right w:color="000000" w:sz="4" w:val="single"/>
            </w:tcBorders>
            <w:tcMar>
              <w:left w:type="dxa" w:w="0"/>
              <w:right w:type="dxa" w:w="0"/>
            </w:tcMar>
          </w:tcPr>
          <w:p w14:paraId="1E03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1F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20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21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22030000">
            <w:pPr>
              <w:pStyle w:val="Style_1"/>
              <w:ind w:firstLine="0" w:left="0"/>
              <w:jc w:val="center"/>
            </w:pPr>
          </w:p>
        </w:tc>
      </w:tr>
      <w:tr>
        <w:tc>
          <w:tcPr>
            <w:tcW w:type="dxa" w:w="396"/>
            <w:tcBorders>
              <w:top w:color="000000" w:sz="4" w:val="single"/>
              <w:left w:color="000000" w:sz="4" w:val="single"/>
              <w:bottom w:color="000000" w:sz="4" w:val="single"/>
              <w:right w:color="000000" w:sz="4" w:val="single"/>
            </w:tcBorders>
            <w:tcMar>
              <w:left w:type="dxa" w:w="0"/>
              <w:right w:type="dxa" w:w="0"/>
            </w:tcMar>
          </w:tcPr>
          <w:p w14:paraId="23030000">
            <w:pPr>
              <w:pStyle w:val="Style_1"/>
              <w:ind w:firstLine="0" w:left="0"/>
              <w:jc w:val="left"/>
            </w:pPr>
            <w:r>
              <w:t>...</w:t>
            </w:r>
          </w:p>
        </w:tc>
        <w:tc>
          <w:tcPr>
            <w:tcW w:type="dxa" w:w="2664"/>
            <w:tcBorders>
              <w:top w:color="000000" w:sz="4" w:val="single"/>
              <w:left w:color="000000" w:sz="4" w:val="single"/>
              <w:bottom w:color="000000" w:sz="4" w:val="single"/>
              <w:right w:color="000000" w:sz="4" w:val="single"/>
            </w:tcBorders>
            <w:tcMar>
              <w:left w:type="dxa" w:w="0"/>
              <w:right w:type="dxa" w:w="0"/>
            </w:tcMar>
          </w:tcPr>
          <w:p w14:paraId="24030000">
            <w:pPr>
              <w:pStyle w:val="Style_1"/>
              <w:ind w:firstLine="0" w:left="0"/>
              <w:jc w:val="center"/>
            </w:pPr>
          </w:p>
        </w:tc>
        <w:tc>
          <w:tcPr>
            <w:tcW w:type="dxa" w:w="1361"/>
            <w:tcBorders>
              <w:top w:color="000000" w:sz="4" w:val="single"/>
              <w:left w:color="000000" w:sz="4" w:val="single"/>
              <w:bottom w:color="000000" w:sz="4" w:val="single"/>
              <w:right w:color="000000" w:sz="4" w:val="single"/>
            </w:tcBorders>
            <w:tcMar>
              <w:left w:type="dxa" w:w="0"/>
              <w:right w:type="dxa" w:w="0"/>
            </w:tcMar>
          </w:tcPr>
          <w:p w14:paraId="25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26030000">
            <w:pPr>
              <w:pStyle w:val="Style_1"/>
              <w:ind w:firstLine="0" w:left="0"/>
              <w:jc w:val="center"/>
            </w:pPr>
          </w:p>
        </w:tc>
        <w:tc>
          <w:tcPr>
            <w:tcW w:type="dxa" w:w="1473"/>
            <w:tcBorders>
              <w:top w:color="000000" w:sz="4" w:val="single"/>
              <w:left w:color="000000" w:sz="4" w:val="single"/>
              <w:bottom w:color="000000" w:sz="4" w:val="single"/>
              <w:right w:color="000000" w:sz="4" w:val="single"/>
            </w:tcBorders>
            <w:tcMar>
              <w:left w:type="dxa" w:w="0"/>
              <w:right w:type="dxa" w:w="0"/>
            </w:tcMar>
          </w:tcPr>
          <w:p w14:paraId="27030000">
            <w:pPr>
              <w:pStyle w:val="Style_1"/>
              <w:ind w:firstLine="0" w:left="0"/>
              <w:jc w:val="center"/>
            </w:pPr>
          </w:p>
        </w:tc>
        <w:tc>
          <w:tcPr>
            <w:tcW w:type="dxa" w:w="1700"/>
            <w:tcBorders>
              <w:top w:color="000000" w:sz="4" w:val="single"/>
              <w:left w:color="000000" w:sz="4" w:val="single"/>
              <w:bottom w:color="000000" w:sz="4" w:val="single"/>
              <w:right w:color="000000" w:sz="4" w:val="single"/>
            </w:tcBorders>
            <w:tcMar>
              <w:left w:type="dxa" w:w="0"/>
              <w:right w:type="dxa" w:w="0"/>
            </w:tcMar>
          </w:tcPr>
          <w:p w14:paraId="28030000">
            <w:pPr>
              <w:pStyle w:val="Style_1"/>
              <w:ind w:firstLine="0" w:left="0"/>
              <w:jc w:val="center"/>
            </w:pPr>
          </w:p>
        </w:tc>
      </w:tr>
    </w:tbl>
    <w:p w14:paraId="29030000">
      <w:pPr>
        <w:pStyle w:val="Style_1"/>
        <w:ind w:firstLine="540" w:left="0"/>
        <w:jc w:val="both"/>
      </w:pPr>
    </w:p>
    <w:p w14:paraId="2A030000">
      <w:pPr>
        <w:pStyle w:val="Style_1"/>
        <w:ind w:firstLine="540" w:left="0"/>
        <w:jc w:val="both"/>
      </w:pPr>
      <w:r>
        <w:t>--------------------------------</w:t>
      </w:r>
    </w:p>
    <w:p w14:paraId="2B030000">
      <w:pPr>
        <w:pStyle w:val="Style_1"/>
        <w:spacing w:before="240"/>
        <w:ind w:firstLine="540" w:left="0"/>
        <w:jc w:val="both"/>
      </w:pPr>
      <w:bookmarkStart w:id="4" w:name="Par802"/>
      <w:bookmarkEnd w:id="4"/>
      <w:r>
        <w:t>&lt;*&gt; Сведения предоставляются к годовому отчету.</w:t>
      </w:r>
    </w:p>
    <w:p w14:paraId="2C030000">
      <w:pPr>
        <w:pStyle w:val="Style_1"/>
        <w:ind w:firstLine="540" w:left="0"/>
        <w:jc w:val="both"/>
      </w:pPr>
    </w:p>
    <w:p w14:paraId="2D030000">
      <w:pPr>
        <w:pStyle w:val="Style_1"/>
        <w:ind w:firstLine="540" w:left="0"/>
        <w:jc w:val="both"/>
      </w:pPr>
    </w:p>
    <w:p w14:paraId="2E030000">
      <w:pPr>
        <w:pStyle w:val="Style_1"/>
        <w:spacing w:after="100" w:before="100"/>
        <w:ind w:firstLine="0" w:left="0"/>
        <w:jc w:val="both"/>
        <w:rPr>
          <w:sz w:val="2"/>
        </w:rPr>
      </w:pPr>
    </w:p>
    <w:sectPr>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r>
      <w:rPr>
        <w:b w:val="0"/>
        <w:i w:val="0"/>
        <w:strike w:val="0"/>
        <w:sz w:val="10"/>
        <w:u w:val="none"/>
      </w:rPr>
      <w:t xml:space="preserve"> </w:t>
    </w:r>
  </w:p>
  <w:p w14:paraId="02000000">
    <w:pPr>
      <w:pStyle w:val="Style_1"/>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b w:val="0"/>
        <w:i w:val="0"/>
        <w:strike w:val="0"/>
        <w:sz w:val="2"/>
        <w:u w:val="none"/>
      </w:rPr>
    </w:pPr>
    <w:r>
      <w:rPr>
        <w:b w:val="0"/>
        <w:i w:val="0"/>
        <w:strike w:val="0"/>
        <w:sz w:val="10"/>
        <w:u w:val="none"/>
      </w:rPr>
      <w:t xml:space="preserve"> </w:t>
    </w:r>
  </w:p>
  <w:p w14:paraId="04000000">
    <w:pPr>
      <w:pStyle w:val="Style_1"/>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b w:val="0"/>
        <w:i w:val="0"/>
        <w:strike w:val="0"/>
        <w:sz w:val="2"/>
        <w:u w:val="none"/>
      </w:rPr>
    </w:pPr>
    <w:r>
      <w:rPr>
        <w:b w:val="0"/>
        <w:i w:val="0"/>
        <w:strike w:val="0"/>
        <w:sz w:val="10"/>
        <w:u w:val="none"/>
      </w:rPr>
      <w:t xml:space="preserve"> </w:t>
    </w:r>
  </w:p>
  <w:tbl>
    <w:tblPr>
      <w:tblStyle w:val="Style_2"/>
      <w:tblW w:type="auto" w:w="0"/>
      <w:jc w:val="left"/>
      <w:tblLayout w:type="fixed"/>
      <w:tblCellMar>
        <w:top w:type="dxa" w:w="0"/>
        <w:left w:type="dxa" w:w="40"/>
        <w:bottom w:type="dxa" w:w="0"/>
        <w:right w:type="dxa" w:w="40"/>
      </w:tblCellMar>
    </w:tblPr>
    <w:tblGrid>
      <w:gridCol w:w="3368"/>
      <w:gridCol w:w="3470"/>
      <w:gridCol w:w="3368"/>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1"/>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1"/>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B000000">
          <w:pPr>
            <w:pStyle w:val="Style_1"/>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C000000">
    <w:pPr>
      <w:pStyle w:val="Style_1"/>
      <w:rPr>
        <w:b w:val="0"/>
        <w:i w:val="0"/>
        <w:strike w:val="0"/>
        <w:sz w:val="2"/>
        <w:u w:val="none"/>
      </w:rPr>
    </w:pPr>
  </w:p>
</w:ft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jc w:val="left"/>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1"/>
            <w:ind/>
            <w:jc w:val="left"/>
            <w:rPr>
              <w:rFonts w:ascii="Tahoma" w:hAnsi="Tahoma"/>
              <w:strike w:val="0"/>
              <w:sz w:val="16"/>
              <w:u w:val="none"/>
            </w:rPr>
          </w:pPr>
          <w:r>
            <w:rPr>
              <w:rFonts w:ascii="Tahoma" w:hAnsi="Tahoma"/>
              <w:strike w:val="0"/>
              <w:sz w:val="16"/>
              <w:u w:val="none"/>
            </w:rPr>
            <w:t>Распоряжение Правительства Сахалинской области от 17.07.2024 N 538-р</w:t>
          </w:r>
          <w:r>
            <w:rPr>
              <w:rFonts w:ascii="Tahoma" w:hAnsi="Tahoma"/>
              <w:strike w:val="0"/>
              <w:sz w:val="16"/>
              <w:u w:val="none"/>
            </w:rPr>
            <w:br/>
          </w:r>
          <w:r>
            <w:rPr>
              <w:rFonts w:ascii="Tahoma" w:hAnsi="Tahoma"/>
              <w:strike w:val="0"/>
              <w:sz w:val="16"/>
              <w:u w:val="none"/>
            </w:rPr>
            <w:t>"Об утверждении региональной программы "Повышение ф...</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1"/>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27.11.2024</w:t>
          </w:r>
        </w:p>
      </w:tc>
    </w:tr>
  </w:tbl>
  <w:p w14:paraId="07000000">
    <w:pPr>
      <w:pStyle w:val="Style_1"/>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TitlePage"/>
    <w:link w:val="Style_9_ch"/>
    <w:pPr>
      <w:widowControl w:val="0"/>
      <w:ind/>
    </w:pPr>
    <w:rPr>
      <w:rFonts w:ascii="Tahoma" w:hAnsi="Tahoma"/>
      <w:b w:val="0"/>
      <w:i w:val="0"/>
      <w:strike w:val="0"/>
      <w:sz w:val="24"/>
      <w:u w:val="none"/>
    </w:rPr>
  </w:style>
  <w:style w:styleId="Style_9_ch" w:type="character">
    <w:name w:val="ConsPlusTitlePage"/>
    <w:link w:val="Style_9"/>
    <w:rPr>
      <w:rFonts w:ascii="Tahoma" w:hAnsi="Tahoma"/>
      <w:b w:val="0"/>
      <w:i w:val="0"/>
      <w:strike w:val="0"/>
      <w:sz w:val="24"/>
      <w:u w:val="none"/>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extList"/>
    <w:link w:val="Style_12_ch"/>
    <w:pPr>
      <w:widowControl w:val="0"/>
      <w:ind/>
    </w:pPr>
    <w:rPr>
      <w:rFonts w:ascii="Times New Roman" w:hAnsi="Times New Roman"/>
      <w:b w:val="0"/>
      <w:i w:val="0"/>
      <w:strike w:val="0"/>
      <w:sz w:val="24"/>
      <w:u w:val="none"/>
    </w:rPr>
  </w:style>
  <w:style w:styleId="Style_12_ch" w:type="character">
    <w:name w:val="ConsPlusTextList"/>
    <w:link w:val="Style_12"/>
    <w:rPr>
      <w:rFonts w:ascii="Times New Roman" w:hAnsi="Times New Roman"/>
      <w:b w:val="0"/>
      <w:i w:val="0"/>
      <w:strike w:val="0"/>
      <w:sz w:val="24"/>
      <w:u w:val="none"/>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ConsPlusTextList_0"/>
    <w:link w:val="Style_15_ch"/>
    <w:pPr>
      <w:widowControl w:val="0"/>
      <w:ind/>
    </w:pPr>
    <w:rPr>
      <w:rFonts w:ascii="Times New Roman" w:hAnsi="Times New Roman"/>
      <w:b w:val="0"/>
      <w:i w:val="0"/>
      <w:strike w:val="0"/>
      <w:sz w:val="24"/>
      <w:u w:val="none"/>
    </w:rPr>
  </w:style>
  <w:style w:styleId="Style_15_ch" w:type="character">
    <w:name w:val="ConsPlusTextList_0"/>
    <w:link w:val="Style_15"/>
    <w:rPr>
      <w:rFonts w:ascii="Times New Roman" w:hAnsi="Times New Roman"/>
      <w:b w:val="0"/>
      <w:i w:val="0"/>
      <w:strike w:val="0"/>
      <w:sz w:val="24"/>
      <w:u w:val="none"/>
    </w:rPr>
  </w:style>
  <w:style w:styleId="Style_3" w:type="paragraph">
    <w:name w:val="ConsPlusTitle"/>
    <w:link w:val="Style_3_ch"/>
    <w:pPr>
      <w:widowControl w:val="0"/>
      <w:ind/>
    </w:pPr>
    <w:rPr>
      <w:rFonts w:ascii="Arial" w:hAnsi="Arial"/>
      <w:b w:val="1"/>
      <w:i w:val="0"/>
      <w:strike w:val="0"/>
      <w:sz w:val="24"/>
      <w:u w:val="none"/>
    </w:rPr>
  </w:style>
  <w:style w:styleId="Style_3_ch" w:type="character">
    <w:name w:val="ConsPlusTitle"/>
    <w:link w:val="Style_3"/>
    <w:rPr>
      <w:rFonts w:ascii="Arial" w:hAnsi="Arial"/>
      <w:b w:val="1"/>
      <w:i w:val="0"/>
      <w:strike w:val="0"/>
      <w:sz w:val="24"/>
      <w:u w:val="none"/>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heading 5"/>
    <w:next w:val="Style_4"/>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JurTerm"/>
    <w:link w:val="Style_27_ch"/>
    <w:pPr>
      <w:widowControl w:val="0"/>
      <w:ind/>
    </w:pPr>
    <w:rPr>
      <w:rFonts w:ascii="Tahoma" w:hAnsi="Tahoma"/>
      <w:b w:val="0"/>
      <w:i w:val="0"/>
      <w:strike w:val="0"/>
      <w:sz w:val="26"/>
      <w:u w:val="none"/>
    </w:rPr>
  </w:style>
  <w:style w:styleId="Style_27_ch" w:type="character">
    <w:name w:val="ConsPlusJurTerm"/>
    <w:link w:val="Style_27"/>
    <w:rPr>
      <w:rFonts w:ascii="Tahoma" w:hAnsi="Tahoma"/>
      <w:b w:val="0"/>
      <w:i w:val="0"/>
      <w:strike w:val="0"/>
      <w:sz w:val="26"/>
      <w:u w:val="none"/>
    </w:rPr>
  </w:style>
  <w:style w:styleId="Style_28" w:type="paragraph">
    <w:name w:val="ConsPlusDocList"/>
    <w:link w:val="Style_28_ch"/>
    <w:pPr>
      <w:widowControl w:val="0"/>
      <w:ind/>
    </w:pPr>
    <w:rPr>
      <w:rFonts w:ascii="Tahoma" w:hAnsi="Tahoma"/>
      <w:b w:val="0"/>
      <w:i w:val="0"/>
      <w:strike w:val="0"/>
      <w:sz w:val="18"/>
      <w:u w:val="none"/>
    </w:rPr>
  </w:style>
  <w:style w:styleId="Style_28_ch" w:type="character">
    <w:name w:val="ConsPlusDocList"/>
    <w:link w:val="Style_28"/>
    <w:rPr>
      <w:rFonts w:ascii="Tahoma" w:hAnsi="Tahoma"/>
      <w:b w:val="0"/>
      <w:i w:val="0"/>
      <w:strike w:val="0"/>
      <w:sz w:val="18"/>
      <w:u w:val="none"/>
    </w:rPr>
  </w:style>
  <w:style w:styleId="Style_29" w:type="paragraph">
    <w:name w:val="Subtitle"/>
    <w:next w:val="Style_4"/>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jc w:val="left"/>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footer1.xml" Type="http://schemas.openxmlformats.org/officeDocument/2006/relationships/foot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footer4.xml" Type="http://schemas.openxmlformats.org/officeDocument/2006/relationships/foot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2024-11-26T23:06:20Z</dcterms:modified>
</cp:coreProperties>
</file>