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0FAB" w14:textId="4D6897A2" w:rsidR="00765075" w:rsidRDefault="002D63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Заявка </w:t>
      </w:r>
      <w:r w:rsidR="005235A2">
        <w:rPr>
          <w:rFonts w:ascii="Times New Roman" w:hAnsi="Times New Roman" w:cs="Times New Roman"/>
          <w:b/>
          <w:bCs/>
          <w:sz w:val="32"/>
          <w:szCs w:val="32"/>
        </w:rPr>
        <w:t>Чукотского АО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>по лучшей региональной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практик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7B84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5C7B84" w:rsidRPr="005C7B84">
        <w:rPr>
          <w:rFonts w:ascii="Times New Roman" w:hAnsi="Times New Roman" w:cs="Times New Roman"/>
          <w:b/>
          <w:bCs/>
          <w:sz w:val="32"/>
          <w:szCs w:val="32"/>
        </w:rPr>
        <w:t>сфере финансового просвещения и финансовой безопасности</w:t>
      </w:r>
    </w:p>
    <w:p w14:paraId="408E122B" w14:textId="77777777" w:rsidR="005235A2" w:rsidRPr="00141672" w:rsidRDefault="005235A2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06AD8F5" w14:textId="77777777" w:rsidR="00765075" w:rsidRPr="005235A2" w:rsidRDefault="00765075">
      <w:pPr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10073" w:type="dxa"/>
        <w:tblLayout w:type="fixed"/>
        <w:tblLook w:val="04A0" w:firstRow="1" w:lastRow="0" w:firstColumn="1" w:lastColumn="0" w:noHBand="0" w:noVBand="1"/>
      </w:tblPr>
      <w:tblGrid>
        <w:gridCol w:w="2681"/>
        <w:gridCol w:w="6670"/>
        <w:gridCol w:w="236"/>
        <w:gridCol w:w="14"/>
        <w:gridCol w:w="236"/>
        <w:gridCol w:w="236"/>
      </w:tblGrid>
      <w:tr w:rsidR="00765075" w14:paraId="478E71C4" w14:textId="77777777" w:rsidTr="00B078E9">
        <w:trPr>
          <w:gridAfter w:val="4"/>
          <w:wAfter w:w="722" w:type="dxa"/>
          <w:trHeight w:val="36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ED92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практики</w:t>
            </w: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C738" w14:textId="7753B54F" w:rsidR="00765075" w:rsidRPr="00733C7E" w:rsidRDefault="003A397E" w:rsidP="003A397E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</w:t>
            </w:r>
            <w:r w:rsidR="00F62B09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роекты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по финансовой грамотности на радио «Пурга»</w:t>
            </w:r>
          </w:p>
        </w:tc>
      </w:tr>
      <w:tr w:rsidR="00765075" w14:paraId="6822B2E8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06D002D" w14:textId="595F93C3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Краткое описание, отражающее суть 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практики</w:t>
            </w:r>
          </w:p>
          <w:p w14:paraId="3EAF5A29" w14:textId="78293897" w:rsidR="005C7B84" w:rsidRPr="000A4877" w:rsidRDefault="005C7B84">
            <w:pPr>
              <w:rPr>
                <w:rFonts w:ascii="Raleway Medium" w:eastAsia="Times New Roman" w:hAnsi="Raleway Medium" w:cs="Calibri"/>
                <w:color w:val="000000"/>
                <w:sz w:val="2"/>
                <w:szCs w:val="2"/>
                <w:lang w:eastAsia="ru-RU"/>
              </w:rPr>
            </w:pPr>
          </w:p>
        </w:tc>
      </w:tr>
      <w:tr w:rsidR="00765075" w14:paraId="5386A527" w14:textId="77777777" w:rsidTr="005C7B84">
        <w:trPr>
          <w:gridAfter w:val="4"/>
          <w:wAfter w:w="722" w:type="dxa"/>
          <w:trHeight w:val="6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4A39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1B50" w14:textId="256B4F7F" w:rsidR="00765075" w:rsidRPr="005235A2" w:rsidRDefault="005235A2" w:rsidP="005235A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</w:pPr>
            <w:r w:rsidRPr="005235A2"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  <w:t xml:space="preserve">специальные проекты со СМИ, блогерами и в социальных сетях; </w:t>
            </w:r>
            <w:r w:rsidR="002D63F2" w:rsidRPr="005235A2"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0CC84BA2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F7AA1E1" w14:textId="48F4EA00" w:rsidR="00765075" w:rsidRDefault="002D63F2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Выбрать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одно</w:t>
            </w: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из направлений: </w:t>
            </w:r>
          </w:p>
          <w:p w14:paraId="69CF046D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информационная кампания по финансовой грамотности;</w:t>
            </w:r>
          </w:p>
          <w:p w14:paraId="45E9B7AB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финансовое просвещение детей и молодежи;</w:t>
            </w:r>
          </w:p>
          <w:p w14:paraId="3237EE71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образовательные и просветительские проекты финансовой грамотности для взрослых; </w:t>
            </w:r>
          </w:p>
          <w:p w14:paraId="26C33E4B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цифровые продукты по финансовой грамотности;</w:t>
            </w:r>
          </w:p>
          <w:p w14:paraId="2B398389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волонтерские проекты;</w:t>
            </w:r>
          </w:p>
          <w:p w14:paraId="5877F2C3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со СМИ, блогерами и в социальных сетях; </w:t>
            </w:r>
          </w:p>
          <w:p w14:paraId="0CA9146F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 органами соц. защиты, МФЦ, ПФР, ФНС, Роспотребнадзором и др.; </w:t>
            </w:r>
          </w:p>
          <w:p w14:paraId="4D81A7E3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с общественными организациями и движениями; </w:t>
            </w:r>
          </w:p>
          <w:p w14:paraId="021286D6" w14:textId="77777777" w:rsidR="00A05BE5" w:rsidRP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для </w:t>
            </w:r>
            <w:proofErr w:type="spellStart"/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людеи</w:t>
            </w:r>
            <w:proofErr w:type="spellEnd"/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̆ с ОВЗ; </w:t>
            </w:r>
          </w:p>
          <w:p w14:paraId="1BCB6B47" w14:textId="76C1E1D5" w:rsidR="00A05BE5" w:rsidRDefault="00A05BE5" w:rsidP="00A05BE5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специальные проекты для </w:t>
            </w:r>
            <w:proofErr w:type="spellStart"/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>людеи</w:t>
            </w:r>
            <w:proofErr w:type="spellEnd"/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lang w:eastAsia="ru-RU"/>
              </w:rPr>
              <w:t xml:space="preserve">̆ старшего возраста. </w:t>
            </w:r>
          </w:p>
          <w:p w14:paraId="07018E6F" w14:textId="573B560E" w:rsidR="00A05BE5" w:rsidRPr="00A05BE5" w:rsidRDefault="00A05BE5" w:rsidP="00A05BE5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u w:val="single"/>
                <w:lang w:eastAsia="ru-RU"/>
              </w:rPr>
            </w:pPr>
            <w:r w:rsidRPr="00A05BE5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u w:val="single"/>
                <w:lang w:eastAsia="ru-RU"/>
              </w:rPr>
              <w:t>Практики по иным направлениям приниматься не будут!</w:t>
            </w:r>
          </w:p>
          <w:p w14:paraId="4BB2287E" w14:textId="089C3802" w:rsidR="005C7B84" w:rsidRPr="005235A2" w:rsidRDefault="005C7B84" w:rsidP="005C7B84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Raleway Medium" w:eastAsia="Times New Roman" w:hAnsi="Raleway Medium" w:cs="Calibri"/>
                <w:color w:val="757070"/>
                <w:sz w:val="2"/>
                <w:szCs w:val="2"/>
                <w:lang w:eastAsia="ru-RU"/>
              </w:rPr>
            </w:pPr>
          </w:p>
        </w:tc>
      </w:tr>
      <w:tr w:rsidR="00765075" w14:paraId="0235BB5E" w14:textId="77777777" w:rsidTr="005C7B84">
        <w:trPr>
          <w:gridAfter w:val="4"/>
          <w:wAfter w:w="722" w:type="dxa"/>
          <w:trHeight w:val="6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41DE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4A10" w14:textId="77777777" w:rsidR="005235A2" w:rsidRPr="005235A2" w:rsidRDefault="005235A2" w:rsidP="005235A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</w:pPr>
            <w:r w:rsidRPr="005235A2"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  <w:t>школьники;</w:t>
            </w:r>
          </w:p>
          <w:p w14:paraId="3EC44BC3" w14:textId="77777777" w:rsidR="005235A2" w:rsidRPr="005235A2" w:rsidRDefault="005235A2" w:rsidP="005235A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</w:pPr>
            <w:r w:rsidRPr="005235A2"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  <w:t>студенты;</w:t>
            </w:r>
          </w:p>
          <w:p w14:paraId="0B9B4CBD" w14:textId="77777777" w:rsidR="005235A2" w:rsidRPr="005235A2" w:rsidRDefault="005235A2" w:rsidP="005235A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</w:pPr>
            <w:r w:rsidRPr="005235A2"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  <w:t>взрослое население;</w:t>
            </w:r>
          </w:p>
          <w:p w14:paraId="5FDB9A6B" w14:textId="77777777" w:rsidR="005235A2" w:rsidRPr="005235A2" w:rsidRDefault="005235A2" w:rsidP="005235A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</w:pPr>
            <w:r w:rsidRPr="005235A2"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  <w:t>пенсионеры и предпенсионеры;</w:t>
            </w:r>
          </w:p>
          <w:p w14:paraId="538DCE72" w14:textId="22AF2A70" w:rsidR="00765075" w:rsidRPr="005235A2" w:rsidRDefault="005235A2" w:rsidP="005235A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</w:pPr>
            <w:r w:rsidRPr="005235A2"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  <w:t>представители СМП и самозанятые граждане;</w:t>
            </w:r>
            <w:r w:rsidR="002D63F2" w:rsidRPr="005235A2"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659F6944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261B15B" w14:textId="371E5F33" w:rsidR="00765075" w:rsidRDefault="002D63F2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Выбрать целевую аудиторию, на которую нацелена практика:</w:t>
            </w:r>
          </w:p>
          <w:p w14:paraId="58DDD058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дошкольники;</w:t>
            </w:r>
          </w:p>
          <w:p w14:paraId="508E9A1B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школьники;</w:t>
            </w:r>
          </w:p>
          <w:p w14:paraId="09BAEB5B" w14:textId="0C300619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студенты;</w:t>
            </w:r>
          </w:p>
          <w:p w14:paraId="62E3CAF6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взрослое население;</w:t>
            </w:r>
          </w:p>
          <w:p w14:paraId="57EE3574" w14:textId="77777777" w:rsidR="00765075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пенсионеры и предпенсионеры;</w:t>
            </w:r>
          </w:p>
          <w:p w14:paraId="65CE0FEF" w14:textId="77777777" w:rsidR="00765075" w:rsidRPr="00FC55EE" w:rsidRDefault="002D63F2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представители СМП и самозанятые граждане</w:t>
            </w:r>
            <w:r w:rsidR="00FC55EE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;</w:t>
            </w:r>
          </w:p>
          <w:p w14:paraId="2B8C0EBE" w14:textId="77777777" w:rsidR="00FC55EE" w:rsidRPr="005C7B84" w:rsidRDefault="005C7B84">
            <w:pPr>
              <w:pStyle w:val="af9"/>
              <w:numPr>
                <w:ilvl w:val="0"/>
                <w:numId w:val="2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люди с ОВЗ</w:t>
            </w:r>
          </w:p>
          <w:p w14:paraId="6885872B" w14:textId="3F293968" w:rsidR="005C7B84" w:rsidRPr="005235A2" w:rsidRDefault="005C7B84" w:rsidP="005C7B84">
            <w:pPr>
              <w:pStyle w:val="af9"/>
              <w:rPr>
                <w:rFonts w:ascii="Raleway Medium" w:eastAsia="Times New Roman" w:hAnsi="Raleway Medium" w:cs="Calibri"/>
                <w:color w:val="767171"/>
                <w:sz w:val="2"/>
                <w:szCs w:val="2"/>
                <w:lang w:eastAsia="ru-RU"/>
              </w:rPr>
            </w:pPr>
          </w:p>
        </w:tc>
      </w:tr>
      <w:tr w:rsidR="00765075" w14:paraId="54EABECC" w14:textId="77777777" w:rsidTr="00B078E9">
        <w:trPr>
          <w:gridAfter w:val="4"/>
          <w:wAfter w:w="722" w:type="dxa"/>
          <w:trHeight w:val="7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63E14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Охват аудитории</w:t>
            </w: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6014" w14:textId="310A97A9" w:rsidR="00765075" w:rsidRPr="005235A2" w:rsidRDefault="005235A2" w:rsidP="00B078E9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</w:pPr>
            <w:r w:rsidRPr="005235A2"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  <w:t>от 5 000 чел./год и выше</w:t>
            </w:r>
            <w:r w:rsidR="002D63F2" w:rsidRPr="005235A2">
              <w:rPr>
                <w:rFonts w:ascii="Raleway Medium" w:eastAsia="Times New Roman" w:hAnsi="Raleway Medium" w:cs="Calibri"/>
                <w:sz w:val="28"/>
                <w:szCs w:val="28"/>
                <w:lang w:eastAsia="ru-RU"/>
              </w:rPr>
              <w:t> </w:t>
            </w:r>
          </w:p>
        </w:tc>
      </w:tr>
      <w:tr w:rsidR="00765075" w14:paraId="6655179E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CA688A7" w14:textId="421CBDF3" w:rsidR="00765075" w:rsidRDefault="00A43F7E">
            <w:p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Выбрать</w:t>
            </w:r>
            <w:r w:rsidR="002D63F2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диапазон:</w:t>
            </w:r>
          </w:p>
          <w:p w14:paraId="2BD541C4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до 100 чел./год;</w:t>
            </w:r>
          </w:p>
          <w:p w14:paraId="2F48C08A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100 до 1 000 чел./год;</w:t>
            </w:r>
          </w:p>
          <w:p w14:paraId="150F3ACA" w14:textId="77777777" w:rsidR="00765075" w:rsidRDefault="002D63F2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1 000 до 5 000 чел./год;</w:t>
            </w:r>
          </w:p>
          <w:p w14:paraId="0C87AF80" w14:textId="77777777" w:rsidR="00765075" w:rsidRPr="005C7B84" w:rsidRDefault="005C7B84">
            <w:pPr>
              <w:pStyle w:val="af9"/>
              <w:numPr>
                <w:ilvl w:val="0"/>
                <w:numId w:val="5"/>
              </w:numPr>
              <w:rPr>
                <w:rFonts w:ascii="Raleway Medium" w:eastAsia="Times New Roman" w:hAnsi="Raleway Medium" w:cs="Calibri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от 5 000 чел./год и выше</w:t>
            </w:r>
          </w:p>
          <w:p w14:paraId="044F03E5" w14:textId="2336E8A4" w:rsidR="005C7B84" w:rsidRPr="005235A2" w:rsidRDefault="005C7B84" w:rsidP="005C7B84">
            <w:pPr>
              <w:pStyle w:val="af9"/>
              <w:rPr>
                <w:rFonts w:ascii="Raleway Medium" w:eastAsia="Times New Roman" w:hAnsi="Raleway Medium" w:cs="Calibri"/>
                <w:color w:val="767171"/>
                <w:sz w:val="2"/>
                <w:szCs w:val="2"/>
                <w:lang w:eastAsia="ru-RU"/>
              </w:rPr>
            </w:pPr>
          </w:p>
        </w:tc>
      </w:tr>
      <w:tr w:rsidR="00765075" w14:paraId="734C72FD" w14:textId="77777777" w:rsidTr="005C7B84">
        <w:trPr>
          <w:gridAfter w:val="4"/>
          <w:wAfter w:w="722" w:type="dxa"/>
          <w:trHeight w:val="880"/>
        </w:trPr>
        <w:tc>
          <w:tcPr>
            <w:tcW w:w="268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07C6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Разработчик </w:t>
            </w: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2F0A" w14:textId="6590E3FE" w:rsidR="00765075" w:rsidRDefault="003B6B8B" w:rsidP="0054458F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 w:rsidRPr="003B6B8B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Отделение Анадырь Дальневосточного ГУ Банка России совместно с радио «Пурга»</w:t>
            </w:r>
          </w:p>
        </w:tc>
      </w:tr>
      <w:tr w:rsidR="00765075" w14:paraId="0E200972" w14:textId="77777777" w:rsidTr="005C7B84">
        <w:trPr>
          <w:gridAfter w:val="4"/>
          <w:wAfter w:w="722" w:type="dxa"/>
          <w:trHeight w:val="360"/>
        </w:trPr>
        <w:tc>
          <w:tcPr>
            <w:tcW w:w="93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1339EAC" w14:textId="5A696574" w:rsidR="005C7B84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Наименование организаци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и, </w:t>
            </w:r>
            <w:r w:rsidR="00D3271C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адрес сайта разработчика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(при наличии)</w:t>
            </w:r>
          </w:p>
          <w:p w14:paraId="56E44460" w14:textId="476C4F86" w:rsidR="00765075" w:rsidRPr="00B078E9" w:rsidRDefault="002D63F2">
            <w:pPr>
              <w:rPr>
                <w:rFonts w:ascii="Raleway Medium" w:eastAsia="Times New Roman" w:hAnsi="Raleway Medium" w:cs="Calibri"/>
                <w:color w:val="767171"/>
                <w:sz w:val="10"/>
                <w:szCs w:val="1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 </w:t>
            </w:r>
          </w:p>
        </w:tc>
      </w:tr>
      <w:tr w:rsidR="00765075" w14:paraId="4C104A29" w14:textId="77777777" w:rsidTr="005C7B84">
        <w:trPr>
          <w:gridAfter w:val="4"/>
          <w:wAfter w:w="722" w:type="dxa"/>
          <w:trHeight w:val="360"/>
        </w:trPr>
        <w:tc>
          <w:tcPr>
            <w:tcW w:w="268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0379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Краткое описание практики</w:t>
            </w:r>
          </w:p>
        </w:tc>
        <w:tc>
          <w:tcPr>
            <w:tcW w:w="6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A868" w14:textId="539131C5" w:rsidR="006A68E4" w:rsidRDefault="0085103E" w:rsidP="00C5772C">
            <w:pPr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>Проект «Просто о финансах</w:t>
            </w:r>
            <w:r w:rsidR="006A68E4"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>-2024</w:t>
            </w:r>
            <w:r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85103E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68E4" w:rsidRP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прямые эфиры с экспертами Банка России на </w:t>
            </w:r>
            <w:r w:rsidR="006A68E4" w:rsidRP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lastRenderedPageBreak/>
              <w:t>актуальные финансовые темы.  Во время передачи радиослушатели могут задавать вопросы.</w:t>
            </w:r>
          </w:p>
          <w:p w14:paraId="5EF26E0D" w14:textId="63B09BCD" w:rsidR="006A68E4" w:rsidRDefault="006A68E4" w:rsidP="00C5772C">
            <w:pPr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Продолжительность 35-50 мин. Выходят</w:t>
            </w:r>
            <w:r w:rsidRP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2-3 раза в месяц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«Приз» за лучший вопрос от радиослушателей</w:t>
            </w:r>
          </w:p>
          <w:p w14:paraId="415912B0" w14:textId="77777777" w:rsidR="006A68E4" w:rsidRDefault="006A68E4" w:rsidP="00C5772C">
            <w:pPr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  <w:p w14:paraId="7BE41961" w14:textId="77777777" w:rsidR="00F96EA0" w:rsidRDefault="006A68E4" w:rsidP="00A60A3C">
            <w:pPr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>Минкыри</w:t>
            </w:r>
            <w:proofErr w:type="spellEnd"/>
            <w:r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>рыгтачьавкы</w:t>
            </w:r>
            <w:proofErr w:type="spellEnd"/>
            <w:r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>манет</w:t>
            </w:r>
            <w:proofErr w:type="spellEnd"/>
            <w:r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>» («Как сохранить деньги» – передача на чукотском языке)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103E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–</w:t>
            </w:r>
            <w:r w:rsidR="0085103E" w:rsidRPr="0085103E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радиопередачи на актуальные финансовые темы на чукотском языке по материалам Банка России.</w:t>
            </w:r>
          </w:p>
          <w:p w14:paraId="6CEE2DB3" w14:textId="67DB9D11" w:rsidR="00F96EA0" w:rsidRDefault="00F96EA0" w:rsidP="00A60A3C">
            <w:pPr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Целевая аудитория –</w:t>
            </w:r>
            <w:r w:rsidRPr="0085103E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EA0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жители национальных сел, которым важно не попасться на удочку мошенников, а имеющиеся финансовые средства не только сохранить, но и преумножить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14:paraId="5349DB8E" w14:textId="77777777" w:rsidR="00765075" w:rsidRDefault="00A60A3C" w:rsidP="00A029B7">
            <w:pPr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Переводит и читает текст</w:t>
            </w:r>
            <w:r w:rsidR="00A029B7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радиоведущая, хранительница чукотских традиций Нина </w:t>
            </w:r>
            <w:proofErr w:type="spellStart"/>
            <w:r w:rsidR="00A029B7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Пенелькут</w:t>
            </w:r>
            <w:proofErr w:type="spellEnd"/>
            <w:r w:rsidR="006A68E4" w:rsidRP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.</w:t>
            </w:r>
            <w:r w:rsidR="00C5772C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Продолжительность 2-3 минуты. </w:t>
            </w:r>
            <w:proofErr w:type="gramStart"/>
            <w:r w:rsidR="00C5772C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Выход</w:t>
            </w:r>
            <w:r w:rsid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и</w:t>
            </w:r>
            <w:r w:rsidR="00C5772C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="00C5772C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68E4" w:rsidRP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по вторникам в 16:30</w:t>
            </w:r>
            <w:r w:rsid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. Повторы </w:t>
            </w:r>
            <w:r w:rsidR="006A68E4" w:rsidRP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по четвергам </w:t>
            </w:r>
            <w:r w:rsidR="006A68E4"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6A68E4" w:rsidRP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21:30 и пятницам </w:t>
            </w:r>
            <w:r w:rsidR="006A68E4" w:rsidRPr="006A68E4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6A68E4" w:rsidRPr="006A68E4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7:45</w:t>
            </w:r>
          </w:p>
          <w:p w14:paraId="4A9815D4" w14:textId="77777777" w:rsidR="003A397E" w:rsidRDefault="003A397E" w:rsidP="00A029B7">
            <w:pPr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  <w:p w14:paraId="53ED277A" w14:textId="413542C8" w:rsidR="003A397E" w:rsidRDefault="003A397E" w:rsidP="003A397E">
            <w:pPr>
              <w:jc w:val="both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 w:rsidRPr="003A397E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>Проект «Великий комбинатор отдыхает</w:t>
            </w:r>
            <w:r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>-2024</w:t>
            </w:r>
            <w:r w:rsidRPr="003A397E">
              <w:rPr>
                <w:rFonts w:ascii="Raleway Medium" w:eastAsia="Times New Roman" w:hAnsi="Raleway Medium" w:cs="Calibri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Pr="003A397E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– ориентирован на информирование населения о правилах кибербезопасности, случаях мошенничества и нелегальной деятельности на финансовом рынке. Радиослушатели или радиоведущие делятся ситуациями, когда они сталкивались со случаями мошенничества, а эксперты Отделения Анадырь Банка России дают свои комментарии и советы. 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5075" w14:paraId="512D2569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F4BE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B70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FA53D4B" w14:textId="77777777" w:rsidR="00765075" w:rsidRDefault="00765075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075" w14:paraId="0122FB4D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BB4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B12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A2323D9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BC0DE72" w14:textId="77777777" w:rsidTr="005C7B84">
        <w:trPr>
          <w:gridAfter w:val="3"/>
          <w:wAfter w:w="486" w:type="dxa"/>
          <w:trHeight w:val="360"/>
        </w:trPr>
        <w:tc>
          <w:tcPr>
            <w:tcW w:w="268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66AE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F36A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8A0CC0D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6813FB30" w14:textId="77777777" w:rsidTr="005C7B84">
        <w:trPr>
          <w:gridAfter w:val="3"/>
          <w:wAfter w:w="486" w:type="dxa"/>
          <w:trHeight w:val="360"/>
        </w:trPr>
        <w:tc>
          <w:tcPr>
            <w:tcW w:w="9351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AA637E" w14:textId="77777777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Описание технологии организации и реализации практики,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не более 3 000 знаков</w:t>
            </w:r>
          </w:p>
          <w:p w14:paraId="71229F71" w14:textId="4264D774" w:rsidR="005C7B84" w:rsidRPr="00141672" w:rsidRDefault="005C7B84">
            <w:pPr>
              <w:rPr>
                <w:rFonts w:ascii="Raleway Medium" w:eastAsia="Times New Roman" w:hAnsi="Raleway Medium" w:cs="Calibri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584B9EB2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6CD8EEFC" w14:textId="77777777" w:rsidTr="005C7B84">
        <w:trPr>
          <w:gridAfter w:val="3"/>
          <w:wAfter w:w="486" w:type="dxa"/>
          <w:trHeight w:val="100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492F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Достигнутые результаты</w:t>
            </w: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A932" w14:textId="3B030BFE" w:rsidR="00141672" w:rsidRDefault="00141672" w:rsidP="00141672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повышен интерес самого СМИ к финансовому просвещению</w:t>
            </w:r>
            <w:r w:rsidR="000A4877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. Проекты по ФГ</w:t>
            </w:r>
            <w:r w:rsidR="00BD4E0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на радио</w:t>
            </w:r>
            <w:r w:rsidR="000A4877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реализуются с 2021 года</w:t>
            </w:r>
            <w:r w:rsidRPr="0014167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920B12" w14:textId="77777777" w:rsidR="00BD4E03" w:rsidRDefault="00BD4E03" w:rsidP="006706FB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обеспечен </w:t>
            </w:r>
            <w:r w:rsidR="006706FB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максимальный охват аудитории</w:t>
            </w:r>
          </w:p>
          <w:p w14:paraId="4DFE13C8" w14:textId="3F305B38" w:rsidR="006706FB" w:rsidRDefault="00BD4E03" w:rsidP="006706FB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вещание на </w:t>
            </w:r>
            <w:r w:rsidR="006706FB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отдаленны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е</w:t>
            </w:r>
            <w:r w:rsidR="006706FB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, малонаселенны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е</w:t>
            </w:r>
            <w:r w:rsidR="006706FB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и труднодоступны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е</w:t>
            </w:r>
            <w:r w:rsidR="006706FB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территори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и</w:t>
            </w:r>
            <w:r w:rsidR="00B078E9" w:rsidRPr="00B078E9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;</w:t>
            </w:r>
          </w:p>
          <w:p w14:paraId="7E1C1349" w14:textId="18777651" w:rsidR="00FE3C40" w:rsidRDefault="006706FB" w:rsidP="00C5772C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lastRenderedPageBreak/>
              <w:t>информирование населения по</w:t>
            </w:r>
            <w:r w:rsidR="00C5772C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различным </w:t>
            </w:r>
            <w:r w:rsidR="00B078E9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темам</w:t>
            </w:r>
            <w:r w:rsidR="00C5772C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3C40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финансовой грамотности</w:t>
            </w:r>
            <w:r w:rsidR="0014167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4E0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(</w:t>
            </w:r>
            <w:r w:rsidR="0014167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от финансового планирования до </w:t>
            </w:r>
            <w:proofErr w:type="spellStart"/>
            <w:r w:rsidR="0014167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кибергигиены</w:t>
            </w:r>
            <w:proofErr w:type="spellEnd"/>
            <w:r w:rsidR="00BD4E03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)</w:t>
            </w:r>
            <w:r w:rsidR="00B078E9" w:rsidRPr="00B078E9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;</w:t>
            </w:r>
          </w:p>
          <w:p w14:paraId="2E98F5DF" w14:textId="786D7687" w:rsidR="00B078E9" w:rsidRDefault="00C5772C" w:rsidP="00C5772C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способствуют формированию умений и навыков для принятия финансовых решений в повседневной жизни</w:t>
            </w:r>
            <w:r w:rsidR="00B078E9" w:rsidRPr="00B078E9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;</w:t>
            </w:r>
          </w:p>
          <w:p w14:paraId="18852F57" w14:textId="7052FCFB" w:rsidR="00A60A3C" w:rsidRDefault="00B078E9" w:rsidP="00A60A3C">
            <w:pPr>
              <w:pStyle w:val="af9"/>
              <w:numPr>
                <w:ilvl w:val="0"/>
                <w:numId w:val="4"/>
              </w:num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повышают</w:t>
            </w:r>
            <w:r w:rsidR="00C5772C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уровень</w:t>
            </w:r>
            <w:r w:rsidR="00C5772C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финансовой грамотности и </w:t>
            </w:r>
            <w:proofErr w:type="spellStart"/>
            <w:r w:rsidR="00C5772C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кибергигиены</w:t>
            </w:r>
            <w:proofErr w:type="spellEnd"/>
            <w:r w:rsidR="00C5772C" w:rsidRPr="00C5772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жители региона</w:t>
            </w:r>
            <w:r w:rsidR="00A60A3C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, в том числе на родном языке</w:t>
            </w:r>
          </w:p>
        </w:tc>
        <w:tc>
          <w:tcPr>
            <w:tcW w:w="236" w:type="dxa"/>
            <w:vAlign w:val="center"/>
          </w:tcPr>
          <w:p w14:paraId="4875DE2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127CAC16" w14:textId="77777777" w:rsidTr="005C7B84">
        <w:trPr>
          <w:gridAfter w:val="3"/>
          <w:wAfter w:w="486" w:type="dxa"/>
          <w:trHeight w:val="360"/>
        </w:trPr>
        <w:tc>
          <w:tcPr>
            <w:tcW w:w="935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2FE3AB0" w14:textId="77777777" w:rsidR="00765075" w:rsidRDefault="002D63F2">
            <w:pP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Количественные и качественные результаты реализации практики, </w:t>
            </w: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оформить списком</w:t>
            </w:r>
          </w:p>
          <w:p w14:paraId="595531CE" w14:textId="70B7B741" w:rsidR="005C7B84" w:rsidRPr="005235A2" w:rsidRDefault="005C7B84">
            <w:pPr>
              <w:rPr>
                <w:rFonts w:ascii="Raleway Medium" w:eastAsia="Times New Roman" w:hAnsi="Raleway Medium" w:cs="Calibri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34649A35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76A05E87" w14:textId="77777777" w:rsidTr="005C7B84">
        <w:trPr>
          <w:gridAfter w:val="3"/>
          <w:wAfter w:w="486" w:type="dxa"/>
          <w:trHeight w:val="11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90BF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Возможности и инструменты для тиражирования </w:t>
            </w: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D78A" w14:textId="1B1E7A5E" w:rsidR="00765075" w:rsidRDefault="00FE3C40" w:rsidP="0085103E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Р</w:t>
            </w:r>
            <w:r w:rsidRPr="00FE3C40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еализаци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я</w:t>
            </w:r>
            <w:r w:rsidRPr="00FE3C40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 радиопроект</w:t>
            </w: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ов по финансовой грамотности как на региональном, так и федеральном </w:t>
            </w:r>
            <w:r w:rsidR="0085103E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уровне</w:t>
            </w:r>
          </w:p>
        </w:tc>
        <w:tc>
          <w:tcPr>
            <w:tcW w:w="236" w:type="dxa"/>
            <w:vAlign w:val="center"/>
          </w:tcPr>
          <w:p w14:paraId="34748F0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487425D4" w14:textId="77777777" w:rsidTr="005C7B84">
        <w:trPr>
          <w:trHeight w:val="360"/>
        </w:trPr>
        <w:tc>
          <w:tcPr>
            <w:tcW w:w="935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1575077" w14:textId="6D30CD3C" w:rsidR="00765075" w:rsidRDefault="002D6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767171" w:themeColor="background2" w:themeShade="80"/>
                <w:sz w:val="20"/>
                <w:szCs w:val="20"/>
                <w:u w:val="single"/>
                <w:lang w:eastAsia="ru-RU"/>
              </w:rPr>
              <w:t>При наличии</w:t>
            </w:r>
            <w:r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 xml:space="preserve"> идей для тиражирования и (или) масштабирования практики в рамках субъекта</w:t>
            </w:r>
            <w:r w:rsidR="005C7B84">
              <w:rPr>
                <w:rFonts w:ascii="Raleway Medium" w:eastAsia="Times New Roman" w:hAnsi="Raleway Medium" w:cs="Calibri"/>
                <w:color w:val="767171" w:themeColor="background2" w:themeShade="80"/>
                <w:sz w:val="20"/>
                <w:szCs w:val="20"/>
                <w:lang w:eastAsia="ru-RU"/>
              </w:rPr>
              <w:t>, федерального округа, страны</w:t>
            </w:r>
          </w:p>
        </w:tc>
        <w:tc>
          <w:tcPr>
            <w:tcW w:w="2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DB69C9B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1A2A2B4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4748A1CE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FC1A6BF" w14:textId="77777777" w:rsidTr="00141672">
        <w:trPr>
          <w:gridAfter w:val="3"/>
          <w:wAfter w:w="486" w:type="dxa"/>
          <w:trHeight w:val="70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460B3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b/>
                <w:bCs/>
                <w:color w:val="000000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96C2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6" w:type="dxa"/>
          </w:tcPr>
          <w:p w14:paraId="088A6141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074C5551" w14:textId="77777777" w:rsidTr="00141672">
        <w:trPr>
          <w:gridAfter w:val="3"/>
          <w:wAfter w:w="486" w:type="dxa"/>
          <w:trHeight w:val="7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6B5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1AEA7" w14:textId="187C4DAE" w:rsidR="00765075" w:rsidRPr="005235A2" w:rsidRDefault="005235A2" w:rsidP="005235A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Кушко Елена Юрьевна</w:t>
            </w:r>
          </w:p>
        </w:tc>
        <w:tc>
          <w:tcPr>
            <w:tcW w:w="236" w:type="dxa"/>
          </w:tcPr>
          <w:p w14:paraId="32B5E62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CC3835C" w14:textId="77777777" w:rsidTr="00141672">
        <w:trPr>
          <w:gridAfter w:val="3"/>
          <w:wAfter w:w="486" w:type="dxa"/>
          <w:trHeight w:val="7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642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3F90C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6" w:type="dxa"/>
          </w:tcPr>
          <w:p w14:paraId="307612F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3775C405" w14:textId="77777777" w:rsidTr="00141672">
        <w:trPr>
          <w:gridAfter w:val="3"/>
          <w:wAfter w:w="486" w:type="dxa"/>
          <w:trHeight w:val="7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43E4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4D5B" w14:textId="4AA7EED7" w:rsidR="00765075" w:rsidRDefault="005235A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Пресс-секретарь Отделения Анадырь Дальневосточного ГУ Банка России</w:t>
            </w:r>
          </w:p>
        </w:tc>
        <w:tc>
          <w:tcPr>
            <w:tcW w:w="236" w:type="dxa"/>
          </w:tcPr>
          <w:p w14:paraId="27C4797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10528E72" w14:textId="77777777" w:rsidTr="00141672">
        <w:trPr>
          <w:gridAfter w:val="3"/>
          <w:wAfter w:w="486" w:type="dxa"/>
          <w:trHeight w:val="52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C736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042D4" w14:textId="77777777" w:rsidR="00765075" w:rsidRDefault="002D63F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Контактные данные (телефон, электронная почта)</w:t>
            </w:r>
          </w:p>
        </w:tc>
        <w:tc>
          <w:tcPr>
            <w:tcW w:w="236" w:type="dxa"/>
          </w:tcPr>
          <w:p w14:paraId="21107B2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075" w14:paraId="2BA4CCCD" w14:textId="77777777" w:rsidTr="00141672">
        <w:trPr>
          <w:gridAfter w:val="3"/>
          <w:wAfter w:w="486" w:type="dxa"/>
          <w:trHeight w:val="7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31F" w14:textId="77777777" w:rsidR="00765075" w:rsidRDefault="00765075">
            <w:pP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03F96" w14:textId="27473F64" w:rsidR="00765075" w:rsidRPr="00FE3C40" w:rsidRDefault="005235A2" w:rsidP="00141672">
            <w:pPr>
              <w:jc w:val="center"/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 xml:space="preserve">(42722) 2-99-68, </w:t>
            </w:r>
            <w:r w:rsidR="00141672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  <w:t>7</w:t>
            </w:r>
            <w:r w:rsidR="00FE3C40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eastAsia="ru-RU"/>
              </w:rPr>
              <w:t>7</w:t>
            </w:r>
            <w:r w:rsidR="00FE3C40">
              <w:rPr>
                <w:rFonts w:ascii="Raleway Medium" w:eastAsia="Times New Roman" w:hAnsi="Raleway Medium" w:cs="Calibri"/>
                <w:color w:val="000000"/>
                <w:sz w:val="28"/>
                <w:szCs w:val="28"/>
                <w:lang w:val="en-US" w:eastAsia="ru-RU"/>
              </w:rPr>
              <w:t>media@cbr.ru</w:t>
            </w:r>
          </w:p>
        </w:tc>
        <w:tc>
          <w:tcPr>
            <w:tcW w:w="236" w:type="dxa"/>
          </w:tcPr>
          <w:p w14:paraId="1C74105F" w14:textId="77777777" w:rsidR="00765075" w:rsidRDefault="00765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51A877" w14:textId="77777777" w:rsidR="00765075" w:rsidRPr="00FE3C40" w:rsidRDefault="00765075">
      <w:pPr>
        <w:rPr>
          <w:sz w:val="2"/>
          <w:szCs w:val="2"/>
        </w:rPr>
      </w:pPr>
    </w:p>
    <w:sectPr w:rsidR="00765075" w:rsidRPr="00FE3C40" w:rsidSect="00F502E6">
      <w:headerReference w:type="default" r:id="rId7"/>
      <w:footerReference w:type="default" r:id="rId8"/>
      <w:pgSz w:w="11900" w:h="16840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4141F" w14:textId="77777777" w:rsidR="00C05221" w:rsidRDefault="00C05221">
      <w:r>
        <w:separator/>
      </w:r>
    </w:p>
  </w:endnote>
  <w:endnote w:type="continuationSeparator" w:id="0">
    <w:p w14:paraId="71B64ED5" w14:textId="77777777" w:rsidR="00C05221" w:rsidRDefault="00C0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 Medium">
    <w:altName w:val="Franklin Gothic Medium"/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1969354"/>
      <w:docPartObj>
        <w:docPartGallery w:val="Page Numbers (Bottom of Page)"/>
        <w:docPartUnique/>
      </w:docPartObj>
    </w:sdtPr>
    <w:sdtContent>
      <w:p w14:paraId="6BE4E3A7" w14:textId="0C91F00C" w:rsidR="005C7B84" w:rsidRDefault="005C7B8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97E">
          <w:rPr>
            <w:noProof/>
          </w:rPr>
          <w:t>1</w:t>
        </w:r>
        <w:r>
          <w:fldChar w:fldCharType="end"/>
        </w:r>
      </w:p>
    </w:sdtContent>
  </w:sdt>
  <w:p w14:paraId="32E74DB6" w14:textId="77777777" w:rsidR="005C7B84" w:rsidRDefault="005C7B8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84E4" w14:textId="77777777" w:rsidR="00C05221" w:rsidRDefault="00C05221">
      <w:r>
        <w:separator/>
      </w:r>
    </w:p>
  </w:footnote>
  <w:footnote w:type="continuationSeparator" w:id="0">
    <w:p w14:paraId="28BED984" w14:textId="77777777" w:rsidR="00C05221" w:rsidRDefault="00C0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6466" w14:textId="77777777" w:rsidR="00765075" w:rsidRDefault="002D63F2">
    <w:pPr>
      <w:jc w:val="right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noProof/>
        <w:lang w:eastAsia="ru-RU"/>
      </w:rPr>
      <mc:AlternateContent>
        <mc:Choice Requires="wpg">
          <w:drawing>
            <wp:inline distT="0" distB="0" distL="0" distR="0" wp14:anchorId="793D40A7" wp14:editId="3DE6356A">
              <wp:extent cx="1463040" cy="364545"/>
              <wp:effectExtent l="0" t="0" r="0" b="3810"/>
              <wp:docPr id="11" name="Рисунок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81853" cy="3692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5.2pt;height:28.7pt;" stroked="false">
              <v:path textboxrect="0,0,0,0"/>
              <v:imagedata r:id="rId2" o:title=""/>
            </v:shape>
          </w:pict>
        </mc:Fallback>
      </mc:AlternateContent>
    </w:r>
    <w:r>
      <w:rPr>
        <w:rFonts w:ascii="Times New Roman" w:eastAsia="Times New Roman" w:hAnsi="Times New Roman" w:cs="Times New Roman"/>
        <w:lang w:eastAsia="ru-RU"/>
      </w:rPr>
      <w:fldChar w:fldCharType="begin"/>
    </w:r>
    <w:r>
      <w:rPr>
        <w:rFonts w:ascii="Times New Roman" w:eastAsia="Times New Roman" w:hAnsi="Times New Roman" w:cs="Times New Roman"/>
        <w:lang w:eastAsia="ru-RU"/>
      </w:rPr>
      <w:instrText xml:space="preserve"> INCLUDEPICTURE "https://xn--80apaohbc3aw9e.xn--p1ai/images/logo.svg" \* MERGEFORMATINET </w:instrText>
    </w:r>
    <w:r>
      <w:rPr>
        <w:rFonts w:ascii="Times New Roman" w:eastAsia="Times New Roman" w:hAnsi="Times New Roman" w:cs="Times New Roman"/>
        <w:lang w:eastAsia="ru-RU"/>
      </w:rPr>
      <w:fldChar w:fldCharType="end"/>
    </w:r>
  </w:p>
  <w:p w14:paraId="6D016EF3" w14:textId="77777777" w:rsidR="00765075" w:rsidRDefault="0076507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4443"/>
    <w:multiLevelType w:val="hybridMultilevel"/>
    <w:tmpl w:val="247AA9EC"/>
    <w:lvl w:ilvl="0" w:tplc="4956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49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4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0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6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C4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B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60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A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0543"/>
    <w:multiLevelType w:val="hybridMultilevel"/>
    <w:tmpl w:val="2FDEA06A"/>
    <w:lvl w:ilvl="0" w:tplc="8AC89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2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05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25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1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A8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8C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05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63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B72D9"/>
    <w:multiLevelType w:val="hybridMultilevel"/>
    <w:tmpl w:val="79F06C38"/>
    <w:lvl w:ilvl="0" w:tplc="109803D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D8E8DAEC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4DAE96F6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9340572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68D88FF8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C4E89D5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C1A236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5B0E656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26B4528C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CD417CA"/>
    <w:multiLevelType w:val="hybridMultilevel"/>
    <w:tmpl w:val="88C8D92E"/>
    <w:lvl w:ilvl="0" w:tplc="35BA9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1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C6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0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3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4D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2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8B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2C11"/>
    <w:multiLevelType w:val="hybridMultilevel"/>
    <w:tmpl w:val="98684368"/>
    <w:lvl w:ilvl="0" w:tplc="6F0EE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8A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C3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86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63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CC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62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EE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4C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46C2A"/>
    <w:multiLevelType w:val="hybridMultilevel"/>
    <w:tmpl w:val="CC50D750"/>
    <w:lvl w:ilvl="0" w:tplc="D3783444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99143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2C3FC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9EFC7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FCB8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06F1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4AEB5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3482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EA794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73D26D5"/>
    <w:multiLevelType w:val="hybridMultilevel"/>
    <w:tmpl w:val="EE4216E6"/>
    <w:lvl w:ilvl="0" w:tplc="EA1017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BC2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28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AC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A0E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A0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6E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6F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358494">
    <w:abstractNumId w:val="1"/>
  </w:num>
  <w:num w:numId="2" w16cid:durableId="1698387276">
    <w:abstractNumId w:val="4"/>
  </w:num>
  <w:num w:numId="3" w16cid:durableId="178279373">
    <w:abstractNumId w:val="2"/>
  </w:num>
  <w:num w:numId="4" w16cid:durableId="1516649737">
    <w:abstractNumId w:val="0"/>
  </w:num>
  <w:num w:numId="5" w16cid:durableId="568149619">
    <w:abstractNumId w:val="3"/>
  </w:num>
  <w:num w:numId="6" w16cid:durableId="867714470">
    <w:abstractNumId w:val="5"/>
  </w:num>
  <w:num w:numId="7" w16cid:durableId="1342970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75"/>
    <w:rsid w:val="00036EAF"/>
    <w:rsid w:val="000A4877"/>
    <w:rsid w:val="00141672"/>
    <w:rsid w:val="00240FEC"/>
    <w:rsid w:val="00276742"/>
    <w:rsid w:val="002A62E6"/>
    <w:rsid w:val="002D020B"/>
    <w:rsid w:val="002D63F2"/>
    <w:rsid w:val="002E2C17"/>
    <w:rsid w:val="003563AD"/>
    <w:rsid w:val="003A397E"/>
    <w:rsid w:val="003B6B8B"/>
    <w:rsid w:val="003C16B0"/>
    <w:rsid w:val="004648E4"/>
    <w:rsid w:val="005235A2"/>
    <w:rsid w:val="0054458F"/>
    <w:rsid w:val="005C7B84"/>
    <w:rsid w:val="005E5097"/>
    <w:rsid w:val="00653693"/>
    <w:rsid w:val="006706FB"/>
    <w:rsid w:val="006A1E4E"/>
    <w:rsid w:val="006A68E4"/>
    <w:rsid w:val="00733C7E"/>
    <w:rsid w:val="00737546"/>
    <w:rsid w:val="00741F5E"/>
    <w:rsid w:val="00765075"/>
    <w:rsid w:val="0085103E"/>
    <w:rsid w:val="0094024E"/>
    <w:rsid w:val="00A029B7"/>
    <w:rsid w:val="00A05BE5"/>
    <w:rsid w:val="00A43F7E"/>
    <w:rsid w:val="00A60A3C"/>
    <w:rsid w:val="00A64466"/>
    <w:rsid w:val="00AC59FC"/>
    <w:rsid w:val="00AD02A3"/>
    <w:rsid w:val="00B078E9"/>
    <w:rsid w:val="00B54EF7"/>
    <w:rsid w:val="00BB2E62"/>
    <w:rsid w:val="00BD4E03"/>
    <w:rsid w:val="00C05221"/>
    <w:rsid w:val="00C5772C"/>
    <w:rsid w:val="00D3271C"/>
    <w:rsid w:val="00E42108"/>
    <w:rsid w:val="00ED05CC"/>
    <w:rsid w:val="00F2452F"/>
    <w:rsid w:val="00F502E6"/>
    <w:rsid w:val="00F62B09"/>
    <w:rsid w:val="00F96EA0"/>
    <w:rsid w:val="00FC55EE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342E"/>
  <w15:docId w15:val="{32A88484-5F9F-AA4A-9575-F13AED7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Иполитова Наталья Евгеньевна</cp:lastModifiedBy>
  <cp:revision>2</cp:revision>
  <dcterms:created xsi:type="dcterms:W3CDTF">2025-04-16T07:14:00Z</dcterms:created>
  <dcterms:modified xsi:type="dcterms:W3CDTF">2025-04-16T07:14:00Z</dcterms:modified>
</cp:coreProperties>
</file>